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Yanis et Anna NICOLAON et CLAUZEL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46090 LAMAGDELAINE</w:t>
              <w:br w:type="textWrapping"/>
            </w:r>
            <w:r>
              <w:rPr>
                <w:sz w:val="22"/>
              </w:rPr>
              <w:t xml:space="preserve">Tél. : 0678756197 M</w:t>
              <w:br w:type="textWrapping"/>
            </w:r>
            <w:r>
              <w:rPr>
                <w:sz w:val="22"/>
              </w:rPr>
              <w:t xml:space="preserve">0687609857 Mme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nicolaonyanis@gmail.com;anna.clauzel@orange.fr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24454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12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160000 - Type de bien : Immeuble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117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Yanis et Anna </w:t>
            </w:r>
            <w:r>
              <w:rPr>
                <w:sz w:val="22"/>
              </w:rPr>
              <w:t xml:space="preserve">NICOLAON et CLAUZEL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