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WALZER Philippe S/C UDAF   </w:t>
      </w:r>
      <w:r>
        <w:t xml:space="preserve">rue de pape jean XXII</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Le18/01/2024</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WALZER S/C UDAF Philippe  </w:t>
      </w:r>
      <w:r>
        <w:t xml:space="preserve">rue de pape jean XXII</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1310 route de mercues </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d'environ 128 m² de surface habitable. Rez de chaussée : véranda, débarras. Séjour avec cuisine ouverte, une chambre avec sa salle d'eau /wc, chaufferie, buanderie. Etage : séjour avec cheminée insert, palier, cuisine, 2 chambres, salle d'eau, wc. Fenêtres bois survitrage à l'étage. Fenêtres Pvc DV au rez de chaussée. Chauffage central fioul. Volets roulant électriques Dépendance ; 2 appentis, chalet 28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AM - 198- 201	pour une contenance totale de  1 500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WALZER S/C UDAF Philippe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135 000 € (CENT TRENTE-CINQ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WALZER S/C UDAF Philippe,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9 000 € HT soit 10 800 €</w:t>
      </w:r>
      <w:r>
        <w:rPr>
          <w:color w:val="0000FF"/>
        </w:rPr>
        <w:t xml:space="preserve"> (</w:t>
      </w:r>
      <w:r>
        <w:t xml:space="preserve">DIX MILLE HUIT CENTS EUROS) T.V.A. comprise, </w:t>
      </w:r>
      <w:r>
        <w:rPr>
          <w:b w:val="on"/>
        </w:rPr>
        <w:t xml:space="preserve">à la charge de l’acquéreur</w:t>
      </w:r>
      <w:r>
        <w:t xml:space="preserve"> soit 8,00%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18/01/2024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WALZER S/C UDAF Philippe rue de pape jean XXII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6 807 sis 1310 route de mercues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WALZER S/C UDAF Philippe rue de pape jean XXII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6 807 du bien sis 1310 route de mercues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