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ROUFFIGNAC ST CERNIN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30240" cy="32232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0240" cy="322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DEP0701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 kilomètres d'un village du Périgord Noir très prisé avec commerces de proximité, cette maison ne pourra que vous charmer.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Elle dispose d'environ 175m² habitables répartis ainsi : un séjour avec une très belle hauteur sous plafond, un petit salon, une cuisine indépendante, 3 chambres dans la maison principale et deux chambres avec accès indépendant et salles d'eau qui pourront apporter un revenu locatif à la propriété. Un atelier et un petit abri (qui sert aux ânes aujourd'hui !) complètent l'ensemble.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situation au Sud et vue dégagée sur un hectare de terrain traversé par un ruisseau et joli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avec chaudière au bois et production d'eau chaude avec panneaux solaires. Isolation en laine de chanvre.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344 500 €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325 000 €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10 115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809 €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de 17m²</w:t>
                  </w:r>
                </w:p>
                <w:p>
                  <w:pPr>
                    <w:pStyle w:val="Détail"/>
                  </w:pPr>
                  <w:r>
                    <w:t xml:space="preserve">Hall d'entrée de 11m²</w:t>
                  </w:r>
                </w:p>
                <w:p>
                  <w:pPr>
                    <w:pStyle w:val="Détail"/>
                  </w:pPr>
                  <w:r>
                    <w:t xml:space="preserve">Séjour de 36m² avec cheminée et très belle hauteur sous plafond</w:t>
                  </w:r>
                </w:p>
                <w:p>
                  <w:pPr>
                    <w:pStyle w:val="Détail"/>
                  </w:pPr>
                  <w:r>
                    <w:t xml:space="preserve">Salon de 23m² avec cheminée cantou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de 15m² avec placards avec porte extérieur donnant sur une terrasse</w:t>
                  </w:r>
                </w:p>
                <w:p>
                  <w:pPr>
                    <w:pStyle w:val="Détail"/>
                  </w:pPr>
                  <w:r>
                    <w:t xml:space="preserve">Palier de 5m²</w:t>
                  </w:r>
                </w:p>
                <w:p>
                  <w:pPr>
                    <w:pStyle w:val="Détail"/>
                  </w:pPr>
                  <w:r>
                    <w:t xml:space="preserve">Salle d'eau de 4m² avec douche, lavabo et 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mansardée de 13 et 9m²</w:t>
                  </w:r>
                </w:p>
                <w:p>
                  <w:pPr>
                    <w:pStyle w:val="Détail"/>
                  </w:pPr>
                  <w:r>
                    <w:t xml:space="preserve">Palier de 10m²</w:t>
                  </w:r>
                </w:p>
                <w:p>
                  <w:pPr>
                    <w:pStyle w:val="Détail"/>
                  </w:pPr>
                  <w:r>
                    <w:t xml:space="preserve">Salle d'eau de 5m² avec douche lavabo et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/chaufferie de 45m²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2 Chambres d'hôtes avec accès indépendant et chacune une salle d'eau de 13m² et 14m²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avec poele et chaudière (chauffage central)</w:t>
                  </w:r>
                </w:p>
                <w:p>
                  <w:pPr>
                    <w:pStyle w:val="Détail"/>
                  </w:pPr>
                  <w:r>
                    <w:t xml:space="preserve">Solaire / photovoltaïque pour production d'eau chaude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toutes eaux</w:t>
                  </w:r>
                </w:p>
                <w:p>
                  <w:pPr>
                    <w:pStyle w:val="Détail"/>
                  </w:pPr>
                  <w:r>
                    <w:t xml:space="preserve">Panneaux Solaires pour production d'eau chaude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Rouffignac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à 5 minutes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5 mintes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Ruisseau, Rivière ou Etang ruisseau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