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Région MONTIGNAC</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1616p6037298oueni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616p6037298ouenixxx.jpg"/>
                        <pic:cNvPicPr>
                          <a:picLocks noChangeAspect="1"/>
                        </pic:cNvPicPr>
                        <pic:nvPr/>
                      </pic:nvPicPr>
                      <pic:blipFill>
                        <a:blip r:embed="rId15"/>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MP113745</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397 500 €</w:t>
      </w:r>
      <w:r>
        <w:rPr>
          <w:rFonts w:ascii="Century Gothic" w:hAnsi="Century Gothic" w:eastAsia="Century Gothic"/>
          <w:sz w:val="28"/>
          <w:lang w:val="fr-FR"/>
        </w:rPr>
        <w:t xml:space="preserve">honoraires inclus à la charge de l'acheteur.</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rPr>
      </w:pPr>
      <w:r>
        <w:rPr>
          <w:rFonts w:ascii="Century Gothic" w:hAnsi="Century Gothic" w:eastAsia="Century Gothic"/>
          <w:sz w:val="32"/>
        </w:rPr>
        <w:t xml:space="preserve">Entre Sarlat et Montignac, au calme, maison récente avec piscine sur terrain de 1700 m2. Ensemble impeccable.</w:t>
      </w:r>
      <w:r/>
    </w:p>
    <w:p>
      <w:pPr>
        <w:pStyle w:val="722"/>
        <w:jc w:val="center"/>
        <w:rPr>
          <w:rFonts w:ascii="Century Gothic" w:hAnsi="Century Gothic" w:eastAsia="Century Gothic"/>
          <w:sz w:val="36"/>
        </w:rPr>
      </w:pPr>
      <w:r>
        <w:rPr>
          <w:rFonts w:ascii="Century Gothic" w:hAnsi="Century Gothic" w:eastAsia="Century Gothic"/>
          <w:sz w:val="36"/>
        </w:rPr>
        <w:br w:type="page" w:clear="all"/>
      </w:r>
      <w:r/>
    </w:p>
    <w:p>
      <w:pPr>
        <w:jc w:val="center"/>
      </w:pPr>
      <w:r/>
      <w:r/>
    </w:p>
    <w:p>
      <w:pPr>
        <w:jc w:val="center"/>
        <w:rPr>
          <w:rFonts w:ascii="Century Gothic" w:hAnsi="Century Gothic" w:eastAsia="Century Gothic"/>
          <w:sz w:val="32"/>
        </w:rPr>
      </w:pPr>
      <w:r>
        <w:rPr>
          <w:rFonts w:ascii="Century Gothic" w:hAnsi="Century Gothic" w:eastAsia="Century Gothic"/>
          <w:sz w:val="32"/>
        </w:rPr>
        <w:t xml:space="preserve">A quelques kilomètres sur les hauteurs de Montignac, en Périgord Noir, à 15 minutes au nord de Sarlat, cette maison récente de 2017, est implantée sur un terrain d’environ 1700 m2 </w:t>
      </w:r>
      <w:r>
        <w:rPr>
          <w:rFonts w:ascii="Century Gothic" w:hAnsi="Century Gothic" w:eastAsia="Century Gothic"/>
          <w:sz w:val="32"/>
        </w:rPr>
        <w:t xml:space="preserve">avec piscine, atelier et carport. La maison, construite selon la RT 2012, est très bien isolée et développe 125 m2 habitables dont une très belle pièce de vie avec cuisine équipée, salle à manger et séjour, 3 chambres et 2 salles d’eau. L maison est très l</w:t>
      </w:r>
      <w:r>
        <w:rPr>
          <w:rFonts w:ascii="Century Gothic" w:hAnsi="Century Gothic" w:eastAsia="Century Gothic"/>
          <w:sz w:val="32"/>
        </w:rPr>
        <w:t xml:space="preserve">umineuse, chauffée avec un chauffage par le sol alimenté par une pompe à chaleur. La piscine fait 9 x 3, elle est aussi chauffée.</w:t>
        <w:br/>
        <w:t xml:space="preserve">Deux belles terrasses couvertes sont de chaque côté de la maison et permettent de trouver l’ombre ou le soleil. Bel environnemen</w:t>
      </w:r>
      <w:r>
        <w:rPr>
          <w:rFonts w:ascii="Century Gothic" w:hAnsi="Century Gothic" w:eastAsia="Century Gothic"/>
          <w:sz w:val="32"/>
        </w:rPr>
        <w:t xml:space="preserve">t de campagne, situation calme, à l’entrée d’un petit hameau d’environ 5 habitations. L’ensemble est impeccable et bien entretenu. </w:t>
        <w:br/>
        <w:t xml:space="preserve">Les informations sur les risques auxquels ce bien est exposé sont disponibles sur le site Géorisques: www.georisques.gouv.fr</w:t>
      </w: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1616p6037297vnb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297vnbvt.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1616p6037304iav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04iavdi.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1616p6037300zxz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00zxzaa.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1616p6037323aoy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23aoycc.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1616p6037316lgg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16lggrf.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1616p6037302akr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16p6037302akrjf.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p>
      <w:pPr>
        <w:jc w:val="center"/>
      </w:pPr>
      <w:r/>
      <w:r/>
    </w:p>
    <w:p>
      <w:pPr>
        <w:jc w:val="center"/>
      </w:pPr>
      <w:r/>
      <w:r/>
    </w:p>
    <w:p>
      <w:pPr>
        <w:jc w:val="center"/>
      </w:pPr>
      <w:r/>
      <w:r/>
    </w:p>
    <w:p>
      <w:pPr>
        <w:jc w:val="center"/>
      </w:pPr>
      <w:r/>
      <w:r/>
    </w:p>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Maison Contemporaine</w:t>
            </w:r>
            <w:r/>
          </w:p>
          <w:p>
            <w:pPr>
              <w:pStyle w:val="729"/>
              <w:numPr>
                <w:ilvl w:val="0"/>
                <w:numId w:val="0"/>
              </w:numPr>
              <w:ind w:right="283"/>
              <w:spacing w:before="0" w:after="0"/>
              <w:rPr>
                <w:lang w:val="fr-FR"/>
              </w:rPr>
            </w:pPr>
            <w:r>
              <w:rPr>
                <w:lang w:val="fr-FR"/>
              </w:rPr>
              <w:br/>
              <w:br/>
              <w:t xml:space="preserve">Année const.:  2017</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Piscine Privée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Très bon</w:t>
            </w:r>
            <w:r/>
          </w:p>
          <w:p>
            <w:pPr>
              <w:pStyle w:val="729"/>
              <w:numPr>
                <w:ilvl w:val="0"/>
                <w:numId w:val="0"/>
              </w:numPr>
              <w:ind w:right="283"/>
              <w:spacing w:before="0" w:after="0"/>
              <w:rPr>
                <w:lang w:val="fr-FR"/>
              </w:rPr>
            </w:pPr>
            <w:r>
              <w:rPr>
                <w:lang w:val="fr-FR"/>
              </w:rPr>
              <w:br/>
              <w:br/>
              <w:t xml:space="preserve">Surf. hab:  125 m²</w:t>
            </w:r>
            <w:r/>
          </w:p>
          <w:p>
            <w:pPr>
              <w:pStyle w:val="729"/>
              <w:numPr>
                <w:ilvl w:val="0"/>
                <w:numId w:val="0"/>
              </w:numPr>
              <w:ind w:right="283"/>
              <w:spacing w:before="0" w:after="0"/>
              <w:rPr>
                <w:lang w:val="fr-FR"/>
              </w:rPr>
            </w:pPr>
            <w:r>
              <w:rPr>
                <w:lang w:val="fr-FR"/>
              </w:rPr>
              <w:br/>
              <w:br/>
              <w:t xml:space="preserve">Terrain:  1,740 m²</w:t>
            </w:r>
            <w:r/>
          </w:p>
          <w:p>
            <w:pPr>
              <w:pStyle w:val="729"/>
              <w:numPr>
                <w:ilvl w:val="0"/>
                <w:numId w:val="0"/>
              </w:numPr>
              <w:ind w:right="283"/>
              <w:spacing w:before="0" w:after="0"/>
              <w:rPr>
                <w:lang w:val="fr-FR"/>
              </w:rPr>
            </w:pPr>
            <w:r>
              <w:rPr>
                <w:lang w:val="fr-FR"/>
              </w:rPr>
              <w:br/>
              <w:br/>
              <w:t xml:space="preserve">Séjour:  55 m²</w:t>
            </w:r>
            <w:r/>
          </w:p>
          <w:p>
            <w:pPr>
              <w:pStyle w:val="729"/>
              <w:numPr>
                <w:ilvl w:val="0"/>
                <w:numId w:val="0"/>
              </w:numPr>
              <w:ind w:right="283"/>
              <w:spacing w:before="0" w:after="0"/>
              <w:rPr>
                <w:lang w:val="fr-FR"/>
              </w:rPr>
            </w:pPr>
            <w:r>
              <w:rPr>
                <w:lang w:val="fr-FR"/>
              </w:rPr>
              <w:br/>
              <w:br/>
              <w:t xml:space="preserve">Terrasse:  25 m²</w:t>
            </w:r>
            <w:r/>
          </w:p>
          <w:p>
            <w:pPr>
              <w:pStyle w:val="729"/>
              <w:numPr>
                <w:ilvl w:val="0"/>
                <w:numId w:val="0"/>
              </w:numPr>
              <w:ind w:right="283"/>
              <w:spacing w:before="0" w:after="0"/>
              <w:rPr>
                <w:lang w:val="fr-FR"/>
              </w:rPr>
            </w:pPr>
            <w:r>
              <w:rPr>
                <w:lang w:val="fr-FR"/>
              </w:rPr>
              <w:br/>
              <w:br/>
              <w:t xml:space="preserve">Hameau / Village</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3 chambres</w:t>
            </w:r>
            <w:r/>
          </w:p>
          <w:p>
            <w:pPr>
              <w:pStyle w:val="729"/>
              <w:numPr>
                <w:ilvl w:val="0"/>
                <w:numId w:val="0"/>
              </w:numPr>
              <w:ind w:right="283"/>
              <w:spacing w:before="0" w:after="0"/>
              <w:rPr>
                <w:lang w:val="fr-FR"/>
              </w:rPr>
            </w:pPr>
            <w:r>
              <w:rPr>
                <w:lang w:val="fr-FR"/>
              </w:rPr>
              <w:br/>
              <w:br/>
              <w:t xml:space="preserve">2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4 pièces</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1 garage</w:t>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Géothermique</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SITUATION DU BIEN:</w:t>
              <w:br/>
              <w:t xml:space="preserve"> - Hameau </w:t>
              <w:br/>
              <w:br/>
              <w:t xml:space="preserve">REZ DE CHAUSSÉE:</w:t>
              <w:br/>
              <w:t xml:space="preserve"> - Buanderie de 3 m²</w:t>
            </w:r>
            <w:r>
              <w:t xml:space="preserve">.</w:t>
              <w:br/>
              <w:t xml:space="preserve"> - 3 Chambres de 19 m²(bureau actuel), de 13 m²  (avec salle d'eau) et de 10 m².</w:t>
              <w:br/>
              <w:t xml:space="preserve"> - Couloir de 14 m² avec hall d'entrée.</w:t>
              <w:br/>
              <w:t xml:space="preserve"> - Pièce à vivre avec cuisine ouverte et insert.</w:t>
              <w:br/>
              <w:t xml:space="preserve"> - 2 Salles d'eau dont une dans la chambre de 13 m².</w:t>
              <w:br/>
              <w:t xml:space="preserve"> - 2 Terrasses de 25 et 20 m².</w:t>
              <w:br/>
            </w:r>
            <w:r>
              <w:t xml:space="preserve"> - WC </w:t>
              <w:br/>
              <w:br/>
              <w:t xml:space="preserve">DÉPENDANCES:</w:t>
              <w:br/>
              <w:t xml:space="preserve"> - Abri / voiture + atelier.</w:t>
              <w:br/>
              <w:br/>
              <w:t xml:space="preserve">DPE:</w:t>
              <w:br/>
              <w:t xml:space="preserve"> - Consommation énergétique (en énergie primaire): 39 KWHep/m²an</w:t>
              <w:br/>
              <w:t xml:space="preserve"> - Emission de gaz à effet de serre: 2 Kgco2/m²an</w:t>
              <w:br/>
              <w:br/>
              <w:t xml:space="preserve">CHAUFFAGE:</w:t>
              <w:br/>
              <w:t xml:space="preserve"> - bois insert dans la pièce devie.</w:t>
              <w:br/>
              <w:t xml:space="preserve"> - Géothermie /chauffage par le sol.</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EQUIPEMENTS DIVERS:</w:t>
              <w:br/>
              <w:t xml:space="preserve"> - Double vitrage </w:t>
              <w:br/>
              <w:t xml:space="preserve"> - Fosse septique récente.</w:t>
              <w:br/>
              <w:t xml:space="preserve"> - Insert </w:t>
              <w:br/>
              <w:t xml:space="preserve"> - Placard </w:t>
              <w:br/>
              <w:br/>
              <w:t xml:space="preserve">SERVICES:</w:t>
              <w:br/>
              <w:t xml:space="preserve"> - Aéroport une heure environ.</w:t>
              <w:br/>
              <w:t xml:space="preserve"> - Autor</w:t>
            </w:r>
            <w:r>
              <w:t xml:space="preserve">oute 20 mn.</w:t>
              <w:br/>
              <w:t xml:space="preserve"> - Calme </w:t>
              <w:br/>
              <w:t xml:space="preserve"> - Commerces de proximité à 5 mn. Montignac ou sarlat à 15 mn.</w:t>
              <w:br/>
              <w:t xml:space="preserve"> - Dépendance </w:t>
              <w:br/>
              <w:t xml:space="preserve"> - Ecole </w:t>
              <w:br/>
              <w:t xml:space="preserve"> - Gare 15 mn.</w:t>
              <w:br/>
              <w:t xml:space="preserve"> - Hôpital 20 mn.</w:t>
              <w:br/>
              <w:t xml:space="preserve"> - Internet / ADSL </w:t>
              <w:br/>
              <w:t xml:space="preserve"> - Vue </w:t>
              <w:br/>
              <w:t xml:space="preserve"> - Plain-pied </w:t>
              <w:br/>
              <w:br/>
              <w:t xml:space="preserve">TERRAIN:</w:t>
              <w:br/>
              <w:t xml:space="preserve"> - Piscine chauffée de 9x3.</w:t>
              <w:br/>
              <w:br/>
              <w:t xml:space="preserve">OPTIONS WEB:</w:t>
              <w:br/>
              <w:t xml:space="preserve"> - Coup de Coeur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569720" cy="1432560"/>
                      <wp:effectExtent l="0" t="0" r="0" b="0"/>
                      <wp:docPr id="9" name="Picture 1" descr="https://files.activimmo.com/storage/etiquettes/photo/dpe/dpe-energi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a.jpg"/>
                              <pic:cNvPicPr>
                                <a:picLocks noChangeAspect="1"/>
                              </pic:cNvPicPr>
                              <pic:nvPr/>
                            </pic:nvPicPr>
                            <pic:blipFill>
                              <a:blip r:embed="rId22"/>
                              <a:stretch/>
                            </pic:blipFill>
                            <pic:spPr bwMode="auto">
                              <a:xfrm>
                                <a:off x="0" y="0"/>
                                <a:ext cx="1569720" cy="14325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23.6pt;height:112.8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2616200" cy="2387600"/>
                      <wp:effectExtent l="0" t="0" r="0" b="0"/>
                      <wp:docPr id="10"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a:picLocks noChangeAspect="1"/>
                              </pic:cNvPicPr>
                              <pic:nvPr/>
                            </pic:nvPicPr>
                            <pic:blipFill>
                              <a:blip r:embed="rId23"/>
                              <a:stretch/>
                            </pic:blipFill>
                            <pic:spPr bwMode="auto">
                              <a:xfrm>
                                <a:off x="0" y="0"/>
                                <a:ext cx="2616200" cy="2387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06.0pt;height:188.0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39</w:t>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2</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DPE -  A</w:t>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t xml:space="preserve">Classe GES -  A</w:t>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t xml:space="preserve">1 344 €</w:t>
        <w:b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Ludovic MONS \ Email : mperigord@wanadoo.fr \ Tel : </w:t>
      </w:r>
      <w:r>
        <w:rPr>
          <w:rFonts w:ascii="Century Gothic" w:hAnsi="Century Gothic" w:eastAsia="Century Gothic"/>
          <w:b/>
          <w:color w:val="000000"/>
          <w:lang w:val="fr-FR"/>
        </w:rPr>
        <w:t xml:space="preserve"> \ </w:t>
      </w:r>
      <w:r>
        <w:rPr>
          <w:rFonts w:ascii="Century Gothic" w:hAnsi="Century Gothic" w:eastAsia="Century Gothic"/>
          <w:color w:val="000000"/>
          <w:lang w:val="fr-FR"/>
        </w:rPr>
        <w:t xml:space="preserve">Mobile : 0672150964</w:t>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pn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monslu</cp:lastModifiedBy>
  <cp:revision>48</cp:revision>
  <dcterms:created xsi:type="dcterms:W3CDTF">2023-10-02T06:54:00Z</dcterms:created>
  <dcterms:modified xsi:type="dcterms:W3CDTF">2024-05-30T14:48:14Z</dcterms:modified>
</cp:coreProperties>
</file>