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4309673448f0a90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color w:val="0070c0"/>
          <w:sz w:val="32"/>
        </w:rPr>
      </w:pPr>
      <w:r>
        <w:rPr>
          <w:rFonts w:eastAsia="Times New Roman" w:cs="Arial"/>
          <w:b/>
          <w:sz w:val="32"/>
        </w:rPr>
        <w:t xml:space="preserve">  </w:t>
      </w:r>
      <w:r>
        <w:rPr>
          <w:rFonts w:eastAsia="Times New Roman" w:cs="Arial"/>
          <w:b/>
          <w:color w:val="0070c0"/>
          <w:sz w:val="32"/>
        </w:rPr>
        <w:t xml:space="preserve">MANDAT DE VENTE SIMPLE SANS EXCLUSIVITE  N° </w:t>
      </w:r>
      <w:r>
        <w:rPr>
          <w:color w:val="0070c0"/>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70c0"/>
          <w:sz w:val="16"/>
        </w:rPr>
      </w:pPr>
      <w:r>
        <w:rPr>
          <w:rFonts w:eastAsia="Times New Roman" w:cs="Arial"/>
          <w:color w:val="0070c0"/>
          <w:sz w:val="24"/>
        </w:rPr>
        <w:t xml:space="preserve">(Avec faculté de rétractation)</w:t>
      </w:r>
      <w:r>
        <w:rPr>
          <w:color w:val="0070c0"/>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highlight w:val="white"/>
          <w:shd w:val="clear" w:color="auto" w:fill="c0c0c0"/>
        </w:rPr>
      </w:pPr>
      <w:r>
        <w:rPr>
          <w:rFonts w:eastAsia="Times New Roman" w:cs="Arial"/>
          <w:b/>
          <w:sz w:val="22"/>
          <w:highlight w:val="white"/>
          <w:shd w:val="clear" w:color="auto" w:fill="c0c0c0"/>
        </w:rPr>
        <w:t xml:space="preserve">SAINT-AMAND </w:t>
      </w:r>
      <w:r>
        <w:rPr>
          <w:rFonts w:eastAsia="Times New Roman" w:cs="Arial"/>
          <w:b/>
          <w:sz w:val="22"/>
          <w:highlight w:val="white"/>
          <w:shd w:val="clear" w:color="auto" w:fill="c0c0c0"/>
        </w:rPr>
        <w:t xml:space="preserve">MARIE FRANCE</w:t>
      </w:r>
      <w:r>
        <w:rPr>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white"/>
          <w:shd w:val="clear" w:color="auto" w:fill="c0c0c0"/>
        </w:rPr>
      </w:pPr>
      <w:r>
        <w:rPr>
          <w:rFonts w:eastAsia="Times New Roman" w:cs="Arial"/>
          <w:b/>
          <w:sz w:val="22"/>
          <w:highlight w:val="white"/>
          <w:shd w:val="clear" w:color="auto" w:fill="c0c0c0"/>
        </w:rPr>
        <w:t xml:space="preserve">2 rue Antoine Gadaud , 24000 Périgueux.</w:t>
      </w:r>
      <w:r>
        <w:rPr>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white"/>
        </w:rPr>
      </w:pPr>
      <w:r>
        <w:rPr>
          <w:rFonts w:eastAsia="Times New Roman" w:cs="Arial"/>
          <w:b/>
          <w:sz w:val="22"/>
          <w:highlight w:val="white"/>
          <w:shd w:val="clear" w:color="auto" w:fill="c0c0c0"/>
        </w:rPr>
        <w:t xml:space="preserve">DUVALEIX CORINNE</w:t>
      </w:r>
      <w:r>
        <w:rPr>
          <w:rFonts w:eastAsia="Times New Roman" w:cs="Arial"/>
          <w:b/>
          <w:bCs/>
          <w:sz w:val="22"/>
          <w:szCs w:val="22"/>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white"/>
        </w:rPr>
      </w:pPr>
      <w:r>
        <w:rPr>
          <w:rFonts w:eastAsia="Times New Roman" w:cs="Arial"/>
          <w:b/>
          <w:sz w:val="22"/>
          <w:highlight w:val="white"/>
          <w:shd w:val="clear" w:color="auto" w:fill="c0c0c0"/>
        </w:rPr>
      </w:r>
      <w:r>
        <w:rPr>
          <w:rFonts w:eastAsia="Times New Roman" w:cs="Arial"/>
          <w:b/>
          <w:sz w:val="22"/>
          <w:highlight w:val="white"/>
          <w:shd w:val="clear" w:color="auto" w:fill="c0c0c0"/>
        </w:rPr>
        <w:t xml:space="preserve">15 rue Henri Bergson, 31400 Toulouse</w:t>
      </w:r>
      <w:r>
        <w:rPr>
          <w:rFonts w:eastAsia="Times New Roman" w:cs="Arial"/>
          <w:b/>
          <w:bCs/>
          <w:sz w:val="22"/>
          <w:szCs w:val="22"/>
          <w:highlight w:val="none"/>
        </w:rPr>
        <w:t xml:space="preserve">.</w:t>
      </w:r>
      <w:r>
        <w:rPr>
          <w:rFonts w:eastAsia="Times New Roman" w:cs="Arial"/>
          <w:b/>
          <w:bCs/>
          <w:sz w:val="22"/>
          <w:szCs w:val="22"/>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white"/>
        </w:rPr>
      </w:pPr>
      <w:r>
        <w:rPr>
          <w:rFonts w:eastAsia="Times New Roman" w:cs="Arial"/>
          <w:b/>
          <w:sz w:val="22"/>
          <w:highlight w:val="white"/>
          <w:shd w:val="clear" w:color="auto" w:fill="c0c0c0"/>
        </w:rPr>
      </w:r>
      <w:r>
        <w:rPr>
          <w:rFonts w:eastAsia="Times New Roman" w:cs="Arial"/>
          <w:b/>
          <w:sz w:val="22"/>
          <w:highlight w:val="white"/>
          <w:shd w:val="clear" w:color="auto" w:fill="c0c0c0"/>
        </w:rPr>
        <w:t xml:space="preserve">DUVALEIX JACQUE</w:t>
      </w:r>
      <w:r>
        <w:rPr>
          <w:rFonts w:eastAsia="Times New Roman" w:cs="Arial"/>
          <w:b/>
          <w:bCs/>
          <w:sz w:val="22"/>
          <w:szCs w:val="22"/>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white"/>
        </w:rPr>
      </w:pPr>
      <w:r>
        <w:rPr>
          <w:rFonts w:eastAsia="Times New Roman" w:cs="Arial"/>
          <w:b/>
          <w:sz w:val="22"/>
          <w:highlight w:val="white"/>
          <w:shd w:val="clear" w:color="auto" w:fill="c0c0c0"/>
        </w:rPr>
        <w:t xml:space="preserve">70 Rue de la Haute Plaine 24640 C</w:t>
      </w:r>
      <w:r>
        <w:rPr>
          <w:rFonts w:eastAsia="Times New Roman" w:cs="Arial"/>
          <w:b/>
          <w:sz w:val="22"/>
          <w:highlight w:val="white"/>
          <w:shd w:val="clear" w:color="auto" w:fill="c0c0c0"/>
        </w:rPr>
        <w:t xml:space="preserve">ubjac-Auvézère-Val d’Ans</w:t>
      </w:r>
      <w:r>
        <w:rPr>
          <w:rFonts w:eastAsia="Times New Roman" w:cs="Arial"/>
          <w:b/>
          <w:sz w:val="22"/>
          <w:highlight w:val="white"/>
          <w:shd w:val="clear" w:color="auto" w:fill="c0c0c0"/>
        </w:rPr>
        <w:t xml:space="preserve">.</w:t>
      </w:r>
      <w:r>
        <w:rPr>
          <w:highlight w:val="whit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sz w:val="22"/>
          <w:szCs w:val="22"/>
          <w:highlight w:val="white"/>
        </w:rPr>
      </w:pPr>
      <w:r>
        <w:rPr>
          <w:rFonts w:eastAsia="Times New Roman" w:cs="Arial"/>
          <w:b/>
          <w:bCs/>
          <w:highlight w:val="none"/>
        </w:rPr>
      </w:r>
      <w:r>
        <w:rPr>
          <w:rFonts w:eastAsia="Times New Roman" w:cs="Arial"/>
          <w:b/>
          <w:bCs/>
          <w:highlight w:val="non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highlight w:val="none"/>
        </w:rPr>
      </w:pPr>
      <w:r>
        <w:rPr>
          <w:rFonts w:eastAsia="Times New Roman" w:cs="Arial"/>
          <w:b/>
          <w:sz w:val="22"/>
          <w:highlight w:val="white"/>
          <w:shd w:val="clear" w:color="auto" w:fill="c0c0c0"/>
        </w:rPr>
      </w: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rPr>
          <w:rFonts w:eastAsia="Times New Roman" w:cs="Arial"/>
          <w:b/>
          <w:bCs/>
          <w:sz w:val="22"/>
          <w:szCs w:val="22"/>
          <w:highlight w:val="white"/>
        </w:rPr>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highlight w:val="none"/>
          <w:u w:val="single"/>
        </w:rPr>
      </w:pPr>
      <w:r>
        <w:rPr>
          <w:rFonts w:eastAsia="Times New Roman" w:cs="Arial"/>
          <w:b/>
          <w:u w:val="single"/>
        </w:rPr>
        <w:t xml:space="preserve">1/ Situation - Désignation : </w:t>
      </w: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u w:val="single"/>
        </w:rPr>
      </w:pPr>
      <w:r>
        <w:rPr>
          <w:rFonts w:eastAsia="Times New Roman" w:cs="Arial"/>
          <w:b/>
          <w:highlight w:val="none"/>
          <w:u w:val="single"/>
        </w:rPr>
      </w:r>
      <w:r>
        <w:rPr>
          <w:rFonts w:eastAsia="Times New Roman" w:cs="Arial"/>
          <w:b/>
          <w:highlight w:val="none"/>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highlight w:val="white"/>
          <w:shd w:val="clear" w:color="auto" w:fill="c0c0c0"/>
        </w:rPr>
      </w:pPr>
      <w:r>
        <w:rPr>
          <w:rFonts w:eastAsia="Times New Roman" w:cs="Arial"/>
          <w:b/>
          <w:highlight w:val="white"/>
          <w:shd w:val="clear" w:color="auto" w:fill="c0c0c0"/>
        </w:rPr>
        <w:t xml:space="preserve">Une</w:t>
      </w:r>
      <w:r>
        <w:rPr>
          <w:rFonts w:eastAsia="Times New Roman" w:cs="Arial"/>
          <w:b/>
          <w:highlight w:val="white"/>
          <w:shd w:val="clear" w:color="auto" w:fill="c0c0c0"/>
        </w:rPr>
        <w:t xml:space="preserve"> maison d’habitation de 130 m² habitables et ses dépendances sur 8891 m² de terrain</w:t>
      </w:r>
      <w:r>
        <w:rPr>
          <w:rFonts w:eastAsia="Times New Roman" w:cs="Arial"/>
          <w:b/>
          <w:highlight w:val="white"/>
          <w:shd w:val="clear" w:color="auto" w:fill="c0c0c0"/>
        </w:rPr>
        <w:t xml:space="preserve">, sise :</w:t>
      </w:r>
      <w:r>
        <w:rPr>
          <w:rFonts w:eastAsia="Times New Roman" w:cs="Arial"/>
          <w:b/>
          <w:bCs/>
          <w:highlight w:val="white"/>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highlight w:val="white"/>
        </w:rPr>
      </w:pPr>
      <w:r>
        <w:rPr>
          <w:rFonts w:eastAsia="Times New Roman" w:cs="Arial"/>
          <w:b/>
          <w:highlight w:val="white"/>
          <w:shd w:val="clear" w:color="auto" w:fill="c0c0c0"/>
        </w:rPr>
      </w:r>
      <w:r>
        <w:rPr>
          <w:rFonts w:eastAsia="Times New Roman" w:cs="Arial"/>
          <w:b/>
          <w:highlight w:val="white"/>
          <w:shd w:val="clear" w:color="auto" w:fill="c0c0c0"/>
        </w:rPr>
        <w:t xml:space="preserve">1510 Rue </w:t>
      </w:r>
      <w:r>
        <w:rPr>
          <w:rFonts w:eastAsia="Times New Roman" w:cs="Arial"/>
          <w:b/>
          <w:highlight w:val="white"/>
          <w:shd w:val="clear" w:color="auto" w:fill="c0c0c0"/>
        </w:rPr>
        <w:t xml:space="preserve">des Noyers 24210 MONTAGNAC D’AUBEROCHE</w:t>
      </w:r>
      <w:r>
        <w:rPr>
          <w:rFonts w:eastAsia="Times New Roman" w:cs="Arial"/>
          <w:b/>
          <w:highlight w:val="white"/>
          <w:shd w:val="clear" w:color="auto" w:fill="c0c0c0"/>
        </w:rPr>
        <w:t xml:space="preserve">.</w:t>
      </w:r>
      <w:r>
        <w:rPr>
          <w:rFonts w:eastAsia="Times New Roman" w:cs="Arial"/>
          <w:b/>
          <w:bCs/>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highlight w:val="white"/>
        </w:rPr>
      </w:pPr>
      <w:r>
        <w:rPr>
          <w:rFonts w:eastAsia="Times New Roman" w:cs="Arial"/>
          <w:b/>
          <w:highlight w:val="white"/>
          <w:shd w:val="clear" w:color="auto" w:fill="c0c0c0"/>
        </w:rPr>
        <w:t xml:space="preserve">Propriété cadastrée aux numéros :</w:t>
      </w:r>
      <w:r>
        <w:rPr>
          <w:rFonts w:eastAsia="Times New Roman" w:cs="Arial"/>
          <w:b/>
          <w:bCs/>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highlight w:val="white"/>
        </w:rPr>
      </w:pPr>
      <w:r>
        <w:rPr>
          <w:rFonts w:eastAsia="Times New Roman" w:cs="Arial"/>
          <w:b/>
          <w:highlight w:val="white"/>
          <w:shd w:val="clear" w:color="auto" w:fill="c0c0c0"/>
        </w:rPr>
      </w:r>
      <w:r>
        <w:rPr>
          <w:rFonts w:eastAsia="Times New Roman" w:cs="Arial"/>
          <w:b/>
          <w:highlight w:val="white"/>
          <w:shd w:val="clear" w:color="auto" w:fill="c0c0c0"/>
        </w:rPr>
        <w:t xml:space="preserve">Section B n°639, 640, 641 MONTAGNAC D’AUBEROCHE et</w:t>
      </w:r>
      <w:r>
        <w:rPr>
          <w:rFonts w:eastAsia="Times New Roman" w:cs="Arial"/>
          <w:b/>
          <w:bCs/>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highlight w:val="white"/>
        </w:rPr>
      </w:pPr>
      <w:r>
        <w:rPr>
          <w:rFonts w:eastAsia="Times New Roman" w:cs="Arial"/>
          <w:b/>
          <w:highlight w:val="white"/>
          <w:shd w:val="clear" w:color="auto" w:fill="c0c0c0"/>
        </w:rPr>
      </w:r>
      <w:r>
        <w:rPr>
          <w:rFonts w:eastAsia="Times New Roman" w:cs="Arial"/>
          <w:b/>
          <w:highlight w:val="white"/>
          <w:shd w:val="clear" w:color="auto" w:fill="c0c0c0"/>
        </w:rPr>
        <w:t xml:space="preserve">Section A n° 523, 524 BASSILLAC ET AUBEROCHE</w:t>
      </w:r>
      <w:r>
        <w:rPr>
          <w:rFonts w:eastAsia="Times New Roman" w:cs="Arial"/>
          <w:b/>
          <w:bCs/>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highlight w:val="white"/>
          <w:shd w:val="clear" w:color="auto" w:fill="c0c0c0"/>
        </w:rPr>
      </w:pPr>
      <w:r>
        <w:rPr>
          <w:rFonts w:eastAsia="Times New Roman" w:cs="Arial"/>
          <w:b/>
          <w:sz w:val="22"/>
          <w:highlight w:val="white"/>
          <w:shd w:val="clear" w:color="auto" w:fill="c0c0c0"/>
        </w:rPr>
      </w:r>
      <w:r>
        <w:rPr>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165 000 €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9 900 €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838"/>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83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838"/>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838"/>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13 novembre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838"/>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highlight w:val="white"/>
          <w:shd w:val="clear" w:color="auto" w:fill="c0c0c0"/>
        </w:rPr>
        <w:t xml:space="preserve"> MP113865</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eastAsia="Times New Roman" w:cs="Arial"/>
          <w:b/>
          <w:sz w:val="22"/>
          <w:highlight w:val="white"/>
          <w:shd w:val="clear" w:color="auto" w:fill="c0c0c0"/>
        </w:rPr>
        <w:t xml:space="preserve">SAINT-AMAND</w:t>
      </w:r>
      <w:r>
        <w:rPr>
          <w:rFonts w:eastAsia="Times New Roman" w:cs="Arial"/>
          <w:b/>
          <w:sz w:val="22"/>
          <w:highlight w:val="white"/>
          <w:shd w:val="clear" w:color="auto" w:fill="c0c0c0"/>
        </w:rPr>
        <w:t xml:space="preserve">MARIE FRANCE</w:t>
      </w:r>
      <w:r>
        <w:rPr>
          <w:rFonts w:eastAsia="Times New Roman" w:cs="Arial"/>
          <w:b/>
          <w:sz w:val="22"/>
          <w:highlight w:val="white"/>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eastAsia="Times New Roman" w:cs="Arial"/>
          <w:b/>
          <w:sz w:val="22"/>
          <w:highlight w:val="white"/>
          <w:shd w:val="clear" w:color="auto" w:fill="c0c0c0"/>
        </w:rPr>
        <w:t xml:space="preserve">2 rue Antoine Gadaud , 24000 Périgueux</w:t>
      </w:r>
      <w:r>
        <w:rPr>
          <w:rFonts w:eastAsia="Times New Roman" w:cs="Arial"/>
          <w:b/>
          <w:bCs/>
          <w:sz w:val="22"/>
          <w:szCs w:val="22"/>
          <w:highlight w:val="white"/>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eastAsia="Times New Roman" w:cs="Arial"/>
          <w:b/>
          <w:sz w:val="22"/>
          <w:highlight w:val="white"/>
          <w:shd w:val="clear" w:color="auto" w:fill="c0c0c0"/>
        </w:rPr>
        <w:t xml:space="preserve">DUVALEIX CORINNE</w:t>
      </w:r>
      <w:r>
        <w:rPr>
          <w:rFonts w:eastAsia="Times New Roman" w:cs="Arial"/>
          <w:b/>
          <w:bCs/>
          <w:sz w:val="22"/>
          <w:szCs w:val="22"/>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eastAsia="Times New Roman" w:cs="Arial"/>
          <w:b/>
          <w:sz w:val="22"/>
          <w:highlight w:val="white"/>
          <w:shd w:val="clear" w:color="auto" w:fill="c0c0c0"/>
        </w:rPr>
      </w:r>
      <w:r>
        <w:rPr>
          <w:rFonts w:eastAsia="Times New Roman" w:cs="Arial"/>
          <w:b/>
          <w:sz w:val="22"/>
          <w:highlight w:val="white"/>
          <w:shd w:val="clear" w:color="auto" w:fill="c0c0c0"/>
        </w:rPr>
        <w:t xml:space="preserve">15 rue Henri Bergson, 31400 Toulouse</w:t>
      </w:r>
      <w:r>
        <w:rPr>
          <w:rFonts w:eastAsia="Times New Roman" w:cs="Arial"/>
          <w:b/>
          <w:bCs/>
          <w:sz w:val="22"/>
          <w:szCs w:val="22"/>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eastAsia="Times New Roman" w:cs="Arial"/>
          <w:b/>
          <w:sz w:val="22"/>
          <w:highlight w:val="white"/>
          <w:shd w:val="clear" w:color="auto" w:fill="c0c0c0"/>
        </w:rPr>
      </w:r>
      <w:r>
        <w:rPr>
          <w:rFonts w:eastAsia="Times New Roman" w:cs="Arial"/>
          <w:b/>
          <w:sz w:val="22"/>
          <w:highlight w:val="white"/>
          <w:shd w:val="clear" w:color="auto" w:fill="c0c0c0"/>
        </w:rPr>
        <w:t xml:space="preserve">DUVALEIX JACQUE</w:t>
      </w:r>
      <w:r>
        <w:rPr>
          <w:rFonts w:eastAsia="Times New Roman" w:cs="Arial"/>
          <w:b/>
          <w:bCs/>
          <w:sz w:val="22"/>
          <w:szCs w:val="22"/>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highlight w:val="white"/>
        </w:rPr>
      </w:pPr>
      <w:r>
        <w:rPr>
          <w:rFonts w:eastAsia="Times New Roman" w:cs="Arial"/>
          <w:b/>
          <w:sz w:val="22"/>
          <w:highlight w:val="white"/>
          <w:shd w:val="clear" w:color="auto" w:fill="c0c0c0"/>
        </w:rPr>
        <w:t xml:space="preserve">70 Rue de la Haute Plaine 24640 CUBJAC-AUVEZERE-VAL D’ANS</w:t>
      </w:r>
      <w:r>
        <w:rPr>
          <w:rFonts w:eastAsia="Times New Roman" w:cs="Arial"/>
          <w:b/>
          <w:bCs/>
          <w:sz w:val="22"/>
          <w:szCs w:val="22"/>
          <w:highlight w:val="white"/>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highlight w:val="white"/>
          <w:shd w:val="clear" w:color="auto" w:fill="c0c0c0"/>
        </w:rPr>
        <w:t xml:space="preserve">13/11/2024</w:t>
      </w:r>
      <w:r>
        <w:rPr>
          <w:rFonts w:eastAsia="Times New Roman" w:cs="Arial"/>
          <w:sz w:val="22"/>
          <w:highlight w:val="white"/>
        </w:rPr>
        <w:t xml:space="preserve">    </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843"/>
        <w:rPr>
          <w:rFonts w:eastAsia="Times New Roman" w:cs="Arial"/>
          <w:i/>
          <w:sz w:val="20"/>
          <w:lang w:val="fr-FR"/>
        </w:rPr>
      </w:pPr>
      <w:r>
        <w:rPr>
          <w:rFonts w:eastAsia="Times New Roman" w:cs="Arial"/>
          <w:i/>
          <w:sz w:val="20"/>
          <w:lang w:val="fr-FR"/>
        </w:rPr>
      </w:r>
      <w:r/>
    </w:p>
    <w:p>
      <w:pPr>
        <w:pStyle w:val="843"/>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843"/>
        <w:rPr>
          <w:rFonts w:eastAsia="Times New Roman" w:cs="Arial"/>
          <w:sz w:val="20"/>
          <w:lang w:val="fr-FR"/>
        </w:rPr>
      </w:pPr>
      <w:r>
        <w:rPr>
          <w:rFonts w:eastAsia="Times New Roman" w:cs="Arial"/>
          <w:sz w:val="20"/>
          <w:lang w:val="fr-FR"/>
        </w:rPr>
        <w:t xml:space="preserve">Représentée par : Monsieur Ludovic MONS.</w:t>
      </w:r>
      <w:r/>
    </w:p>
    <w:p>
      <w:pPr>
        <w:pStyle w:val="843"/>
        <w:rPr>
          <w:rFonts w:eastAsia="Times New Roman" w:cs="Arial"/>
          <w:sz w:val="20"/>
          <w:lang w:val="fr-FR"/>
        </w:rPr>
      </w:pPr>
      <w:r>
        <w:rPr>
          <w:rFonts w:eastAsia="Times New Roman" w:cs="Arial"/>
          <w:sz w:val="20"/>
          <w:lang w:val="fr-FR"/>
        </w:rPr>
        <w:t xml:space="preserve">------</w:t>
      </w:r>
      <w:r/>
    </w:p>
    <w:p>
      <w:pPr>
        <w:pStyle w:val="843"/>
        <w:rPr>
          <w:rFonts w:eastAsia="Times New Roman" w:cs="Arial"/>
          <w:sz w:val="20"/>
          <w:lang w:val="fr-FR"/>
        </w:rPr>
      </w:pPr>
      <w:r>
        <w:rPr>
          <w:rFonts w:eastAsia="Times New Roman" w:cs="Arial"/>
          <w:sz w:val="20"/>
          <w:lang w:val="fr-FR"/>
        </w:rPr>
        <w:t xml:space="preserve">Le (les) consommateur (s):</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eastAsia="Times New Roman" w:cs="Arial"/>
          <w:b/>
          <w:sz w:val="22"/>
          <w:highlight w:val="white"/>
          <w:shd w:val="clear" w:color="auto" w:fill="c0c0c0"/>
        </w:rPr>
        <w:t xml:space="preserve">SAINT-AMAND</w:t>
      </w:r>
      <w:r>
        <w:rPr>
          <w:rFonts w:eastAsia="Times New Roman" w:cs="Arial"/>
          <w:b/>
          <w:sz w:val="22"/>
          <w:highlight w:val="white"/>
          <w:shd w:val="clear" w:color="auto" w:fill="c0c0c0"/>
        </w:rPr>
        <w:t xml:space="preserve">MARIE FRANCE</w:t>
      </w:r>
      <w:r>
        <w:rPr>
          <w:rFonts w:eastAsia="Times New Roman" w:cs="Arial"/>
          <w:b/>
          <w:sz w:val="22"/>
          <w:highlight w:val="white"/>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eastAsia="Times New Roman" w:cs="Arial"/>
          <w:b/>
          <w:sz w:val="22"/>
          <w:highlight w:val="white"/>
          <w:shd w:val="clear" w:color="auto" w:fill="c0c0c0"/>
        </w:rPr>
        <w:t xml:space="preserve">2 rue Antoine Gadaud , 24000 Périgueux</w:t>
      </w:r>
      <w:r>
        <w:rPr>
          <w:rFonts w:eastAsia="Times New Roman" w:cs="Arial"/>
          <w:b/>
          <w:bCs/>
          <w:sz w:val="22"/>
          <w:szCs w:val="22"/>
          <w:highlight w:val="white"/>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eastAsia="Times New Roman" w:cs="Arial"/>
          <w:b/>
          <w:sz w:val="22"/>
          <w:highlight w:val="white"/>
          <w:shd w:val="clear" w:color="auto" w:fill="c0c0c0"/>
        </w:rPr>
        <w:t xml:space="preserve">DUVALEIX CORINNE</w:t>
      </w:r>
      <w:r>
        <w:rPr>
          <w:rFonts w:eastAsia="Times New Roman" w:cs="Arial"/>
          <w:b/>
          <w:bCs/>
          <w:sz w:val="22"/>
          <w:szCs w:val="22"/>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eastAsia="Times New Roman" w:cs="Arial"/>
          <w:b/>
          <w:sz w:val="22"/>
          <w:highlight w:val="white"/>
          <w:shd w:val="clear" w:color="auto" w:fill="c0c0c0"/>
        </w:rPr>
      </w:r>
      <w:r>
        <w:rPr>
          <w:rFonts w:eastAsia="Times New Roman" w:cs="Arial"/>
          <w:b/>
          <w:sz w:val="22"/>
          <w:highlight w:val="white"/>
          <w:shd w:val="clear" w:color="auto" w:fill="c0c0c0"/>
        </w:rPr>
        <w:t xml:space="preserve">15 rue Henri Bergson, 31400 Toulouse</w:t>
      </w:r>
      <w:r>
        <w:rPr>
          <w:rFonts w:eastAsia="Times New Roman" w:cs="Arial"/>
          <w:b/>
          <w:bCs/>
          <w:sz w:val="22"/>
          <w:szCs w:val="22"/>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rFonts w:eastAsia="Times New Roman" w:cs="Arial"/>
          <w:b/>
          <w:sz w:val="22"/>
          <w:highlight w:val="white"/>
          <w:shd w:val="clear" w:color="auto" w:fill="c0c0c0"/>
        </w:rPr>
      </w:r>
      <w:r>
        <w:rPr>
          <w:rFonts w:eastAsia="Times New Roman" w:cs="Arial"/>
          <w:b/>
          <w:sz w:val="22"/>
          <w:highlight w:val="white"/>
          <w:shd w:val="clear" w:color="auto" w:fill="c0c0c0"/>
        </w:rPr>
        <w:t xml:space="preserve">DUVALEIX JACQUE</w:t>
      </w:r>
      <w:r>
        <w:rPr>
          <w:rFonts w:eastAsia="Times New Roman" w:cs="Arial"/>
          <w:b/>
          <w:bCs/>
          <w:sz w:val="22"/>
          <w:szCs w:val="22"/>
          <w:highlight w:val="whit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highlight w:val="white"/>
        </w:rPr>
      </w:pPr>
      <w:r>
        <w:rPr>
          <w:rFonts w:eastAsia="Times New Roman" w:cs="Arial"/>
          <w:b/>
          <w:sz w:val="22"/>
          <w:highlight w:val="white"/>
          <w:shd w:val="clear" w:color="auto" w:fill="c0c0c0"/>
        </w:rPr>
        <w:t xml:space="preserve">70 Rue de la Haute Plaine 24640 CUBJAC-AUVEZERE-VAL D’ANS</w:t>
      </w:r>
      <w:r>
        <w:rPr>
          <w:rFonts w:eastAsia="Times New Roman" w:cs="Arial"/>
          <w:b/>
          <w:bCs/>
          <w:sz w:val="22"/>
          <w:szCs w:val="22"/>
          <w:highlight w:val="white"/>
        </w:rPr>
      </w:r>
      <w:r/>
    </w:p>
    <w:p>
      <w:pPr>
        <w:pStyle w:val="843"/>
        <w:rPr>
          <w:rFonts w:eastAsia="Times New Roman" w:cs="Arial"/>
          <w:b/>
          <w:sz w:val="20"/>
          <w:highlight w:val="white"/>
        </w:rPr>
      </w:pPr>
      <w:r>
        <w:rPr>
          <w:rFonts w:eastAsia="Times New Roman" w:cs="Arial"/>
          <w:b/>
          <w:sz w:val="20"/>
          <w:highlight w:val="white"/>
          <w:shd w:val="clear" w:color="auto" w:fill="c0c0c0"/>
          <w:lang w:val="fr-FR"/>
        </w:rPr>
      </w:r>
      <w:r>
        <w:rPr>
          <w:highlight w:val="white"/>
        </w:rPr>
      </w:r>
      <w:r/>
    </w:p>
    <w:p>
      <w:pPr>
        <w:pStyle w:val="843"/>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843"/>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843"/>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9 900 €</w:t>
      </w:r>
      <w:r/>
    </w:p>
    <w:p>
      <w:pPr>
        <w:pStyle w:val="843"/>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843"/>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843"/>
        <w:rPr>
          <w:rFonts w:eastAsia="Times New Roman" w:cs="Arial"/>
          <w:b/>
          <w:sz w:val="20"/>
          <w:lang w:val="fr-FR"/>
        </w:rPr>
      </w:pPr>
      <w:r>
        <w:rPr>
          <w:rFonts w:eastAsia="Times New Roman" w:cs="Arial"/>
          <w:b/>
          <w:sz w:val="20"/>
          <w:lang w:val="fr-FR"/>
        </w:rPr>
      </w:r>
      <w:r/>
    </w:p>
    <w:p>
      <w:pPr>
        <w:pStyle w:val="843"/>
        <w:rPr>
          <w:rFonts w:eastAsia="Times New Roman" w:cs="Arial"/>
          <w:b/>
          <w:sz w:val="20"/>
          <w:lang w:val="fr-FR"/>
        </w:rPr>
      </w:pPr>
      <w:r>
        <w:rPr>
          <w:rFonts w:eastAsia="Times New Roman" w:cs="Arial"/>
          <w:b/>
          <w:sz w:val="20"/>
          <w:lang w:val="fr-FR"/>
        </w:rPr>
      </w:r>
      <w:r/>
    </w:p>
    <w:p>
      <w:pPr>
        <w:pStyle w:val="843"/>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13 0036 2024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843"/>
        <w:rPr>
          <w:rFonts w:eastAsia="Times New Roman" w:cs="Arial"/>
          <w:sz w:val="20"/>
          <w:lang w:val="fr-FR"/>
        </w:rPr>
      </w:pPr>
      <w:r>
        <w:rPr>
          <w:rFonts w:eastAsia="Times New Roman" w:cs="Arial"/>
          <w:sz w:val="20"/>
          <w:lang w:val="fr-FR"/>
        </w:rPr>
      </w:r>
      <w:r/>
    </w:p>
    <w:p>
      <w:pPr>
        <w:pStyle w:val="843"/>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858"/>
          <w:jc w:val="center"/>
        </w:pPr>
        <w:r>
          <w:fldChar w:fldCharType="begin"/>
        </w:r>
        <w:r>
          <w:instrText xml:space="preserve">PAGE   \* MERGEFORMAT</w:instrText>
        </w:r>
        <w:r>
          <w:fldChar w:fldCharType="separate"/>
        </w:r>
        <w:r>
          <w:t xml:space="preserve">2</w:t>
        </w:r>
        <w:r>
          <w:fldChar w:fldCharType="end"/>
        </w:r>
        <w:r/>
      </w:p>
    </w:sdtContent>
  </w:sdt>
  <w:p>
    <w:pPr>
      <w:pStyle w:val="85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5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64">
    <w:name w:val="Heading 1 Char"/>
    <w:basedOn w:val="840"/>
    <w:link w:val="837"/>
    <w:uiPriority w:val="9"/>
    <w:rPr>
      <w:rFonts w:ascii="Arial" w:hAnsi="Arial" w:eastAsia="Arial" w:cs="Arial"/>
      <w:sz w:val="40"/>
      <w:szCs w:val="40"/>
    </w:rPr>
  </w:style>
  <w:style w:type="character" w:styleId="665">
    <w:name w:val="Heading 2 Char"/>
    <w:basedOn w:val="840"/>
    <w:link w:val="838"/>
    <w:uiPriority w:val="9"/>
    <w:rPr>
      <w:rFonts w:ascii="Arial" w:hAnsi="Arial" w:eastAsia="Arial" w:cs="Arial"/>
      <w:sz w:val="34"/>
    </w:rPr>
  </w:style>
  <w:style w:type="character" w:styleId="666">
    <w:name w:val="Heading 3 Char"/>
    <w:basedOn w:val="840"/>
    <w:link w:val="839"/>
    <w:uiPriority w:val="9"/>
    <w:rPr>
      <w:rFonts w:ascii="Arial" w:hAnsi="Arial" w:eastAsia="Arial" w:cs="Arial"/>
      <w:sz w:val="30"/>
      <w:szCs w:val="30"/>
    </w:rPr>
  </w:style>
  <w:style w:type="paragraph" w:styleId="667">
    <w:name w:val="Heading 4"/>
    <w:basedOn w:val="836"/>
    <w:next w:val="836"/>
    <w:link w:val="668"/>
    <w:uiPriority w:val="9"/>
    <w:unhideWhenUsed/>
    <w:qFormat/>
    <w:pPr>
      <w:keepLines/>
      <w:keepNext/>
      <w:spacing w:before="320" w:after="200"/>
      <w:outlineLvl w:val="3"/>
    </w:pPr>
    <w:rPr>
      <w:rFonts w:ascii="Arial" w:hAnsi="Arial" w:eastAsia="Arial" w:cs="Arial"/>
      <w:b/>
      <w:bCs/>
      <w:sz w:val="26"/>
      <w:szCs w:val="26"/>
    </w:rPr>
  </w:style>
  <w:style w:type="character" w:styleId="668">
    <w:name w:val="Heading 4 Char"/>
    <w:basedOn w:val="840"/>
    <w:link w:val="667"/>
    <w:uiPriority w:val="9"/>
    <w:rPr>
      <w:rFonts w:ascii="Arial" w:hAnsi="Arial" w:eastAsia="Arial" w:cs="Arial"/>
      <w:b/>
      <w:bCs/>
      <w:sz w:val="26"/>
      <w:szCs w:val="26"/>
    </w:rPr>
  </w:style>
  <w:style w:type="paragraph" w:styleId="669">
    <w:name w:val="Heading 5"/>
    <w:basedOn w:val="836"/>
    <w:next w:val="836"/>
    <w:link w:val="670"/>
    <w:uiPriority w:val="9"/>
    <w:unhideWhenUsed/>
    <w:qFormat/>
    <w:pPr>
      <w:keepLines/>
      <w:keepNext/>
      <w:spacing w:before="320" w:after="200"/>
      <w:outlineLvl w:val="4"/>
    </w:pPr>
    <w:rPr>
      <w:rFonts w:ascii="Arial" w:hAnsi="Arial" w:eastAsia="Arial" w:cs="Arial"/>
      <w:b/>
      <w:bCs/>
      <w:sz w:val="24"/>
      <w:szCs w:val="24"/>
    </w:rPr>
  </w:style>
  <w:style w:type="character" w:styleId="670">
    <w:name w:val="Heading 5 Char"/>
    <w:basedOn w:val="840"/>
    <w:link w:val="669"/>
    <w:uiPriority w:val="9"/>
    <w:rPr>
      <w:rFonts w:ascii="Arial" w:hAnsi="Arial" w:eastAsia="Arial" w:cs="Arial"/>
      <w:b/>
      <w:bCs/>
      <w:sz w:val="24"/>
      <w:szCs w:val="24"/>
    </w:rPr>
  </w:style>
  <w:style w:type="paragraph" w:styleId="671">
    <w:name w:val="Heading 6"/>
    <w:basedOn w:val="836"/>
    <w:next w:val="836"/>
    <w:link w:val="672"/>
    <w:uiPriority w:val="9"/>
    <w:unhideWhenUsed/>
    <w:qFormat/>
    <w:pPr>
      <w:keepLines/>
      <w:keepNext/>
      <w:spacing w:before="320" w:after="200"/>
      <w:outlineLvl w:val="5"/>
    </w:pPr>
    <w:rPr>
      <w:rFonts w:ascii="Arial" w:hAnsi="Arial" w:eastAsia="Arial" w:cs="Arial"/>
      <w:b/>
      <w:bCs/>
      <w:sz w:val="22"/>
      <w:szCs w:val="22"/>
    </w:rPr>
  </w:style>
  <w:style w:type="character" w:styleId="672">
    <w:name w:val="Heading 6 Char"/>
    <w:basedOn w:val="840"/>
    <w:link w:val="671"/>
    <w:uiPriority w:val="9"/>
    <w:rPr>
      <w:rFonts w:ascii="Arial" w:hAnsi="Arial" w:eastAsia="Arial" w:cs="Arial"/>
      <w:b/>
      <w:bCs/>
      <w:sz w:val="22"/>
      <w:szCs w:val="22"/>
    </w:rPr>
  </w:style>
  <w:style w:type="paragraph" w:styleId="673">
    <w:name w:val="Heading 7"/>
    <w:basedOn w:val="836"/>
    <w:next w:val="836"/>
    <w:link w:val="674"/>
    <w:uiPriority w:val="9"/>
    <w:unhideWhenUsed/>
    <w:qFormat/>
    <w:pPr>
      <w:keepLines/>
      <w:keepNext/>
      <w:spacing w:before="320" w:after="200"/>
      <w:outlineLvl w:val="6"/>
    </w:pPr>
    <w:rPr>
      <w:rFonts w:ascii="Arial" w:hAnsi="Arial" w:eastAsia="Arial" w:cs="Arial"/>
      <w:b/>
      <w:bCs/>
      <w:i/>
      <w:iCs/>
      <w:sz w:val="22"/>
      <w:szCs w:val="22"/>
    </w:rPr>
  </w:style>
  <w:style w:type="character" w:styleId="674">
    <w:name w:val="Heading 7 Char"/>
    <w:basedOn w:val="840"/>
    <w:link w:val="673"/>
    <w:uiPriority w:val="9"/>
    <w:rPr>
      <w:rFonts w:ascii="Arial" w:hAnsi="Arial" w:eastAsia="Arial" w:cs="Arial"/>
      <w:b/>
      <w:bCs/>
      <w:i/>
      <w:iCs/>
      <w:sz w:val="22"/>
      <w:szCs w:val="22"/>
    </w:rPr>
  </w:style>
  <w:style w:type="paragraph" w:styleId="675">
    <w:name w:val="Heading 8"/>
    <w:basedOn w:val="836"/>
    <w:next w:val="836"/>
    <w:link w:val="676"/>
    <w:uiPriority w:val="9"/>
    <w:unhideWhenUsed/>
    <w:qFormat/>
    <w:pPr>
      <w:keepLines/>
      <w:keepNext/>
      <w:spacing w:before="320" w:after="200"/>
      <w:outlineLvl w:val="7"/>
    </w:pPr>
    <w:rPr>
      <w:rFonts w:ascii="Arial" w:hAnsi="Arial" w:eastAsia="Arial" w:cs="Arial"/>
      <w:i/>
      <w:iCs/>
      <w:sz w:val="22"/>
      <w:szCs w:val="22"/>
    </w:rPr>
  </w:style>
  <w:style w:type="character" w:styleId="676">
    <w:name w:val="Heading 8 Char"/>
    <w:basedOn w:val="840"/>
    <w:link w:val="675"/>
    <w:uiPriority w:val="9"/>
    <w:rPr>
      <w:rFonts w:ascii="Arial" w:hAnsi="Arial" w:eastAsia="Arial" w:cs="Arial"/>
      <w:i/>
      <w:iCs/>
      <w:sz w:val="22"/>
      <w:szCs w:val="22"/>
    </w:rPr>
  </w:style>
  <w:style w:type="paragraph" w:styleId="677">
    <w:name w:val="Heading 9"/>
    <w:basedOn w:val="836"/>
    <w:next w:val="836"/>
    <w:link w:val="678"/>
    <w:uiPriority w:val="9"/>
    <w:unhideWhenUsed/>
    <w:qFormat/>
    <w:pPr>
      <w:keepLines/>
      <w:keepNext/>
      <w:spacing w:before="320" w:after="200"/>
      <w:outlineLvl w:val="8"/>
    </w:pPr>
    <w:rPr>
      <w:rFonts w:ascii="Arial" w:hAnsi="Arial" w:eastAsia="Arial" w:cs="Arial"/>
      <w:i/>
      <w:iCs/>
      <w:sz w:val="21"/>
      <w:szCs w:val="21"/>
    </w:rPr>
  </w:style>
  <w:style w:type="character" w:styleId="678">
    <w:name w:val="Heading 9 Char"/>
    <w:basedOn w:val="840"/>
    <w:link w:val="677"/>
    <w:uiPriority w:val="9"/>
    <w:rPr>
      <w:rFonts w:ascii="Arial" w:hAnsi="Arial" w:eastAsia="Arial" w:cs="Arial"/>
      <w:i/>
      <w:iCs/>
      <w:sz w:val="21"/>
      <w:szCs w:val="21"/>
    </w:rPr>
  </w:style>
  <w:style w:type="paragraph" w:styleId="679">
    <w:name w:val="List Paragraph"/>
    <w:basedOn w:val="836"/>
    <w:uiPriority w:val="34"/>
    <w:qFormat/>
    <w:pPr>
      <w:contextualSpacing/>
      <w:ind w:left="720"/>
    </w:pPr>
  </w:style>
  <w:style w:type="paragraph" w:styleId="680">
    <w:name w:val="No Spacing"/>
    <w:uiPriority w:val="1"/>
    <w:qFormat/>
    <w:pPr>
      <w:spacing w:before="0" w:after="0" w:line="240" w:lineRule="auto"/>
    </w:pPr>
  </w:style>
  <w:style w:type="paragraph" w:styleId="681">
    <w:name w:val="Title"/>
    <w:basedOn w:val="836"/>
    <w:next w:val="836"/>
    <w:link w:val="682"/>
    <w:uiPriority w:val="10"/>
    <w:qFormat/>
    <w:pPr>
      <w:contextualSpacing/>
      <w:spacing w:before="300" w:after="200"/>
    </w:pPr>
    <w:rPr>
      <w:sz w:val="48"/>
      <w:szCs w:val="48"/>
    </w:rPr>
  </w:style>
  <w:style w:type="character" w:styleId="682">
    <w:name w:val="Title Char"/>
    <w:basedOn w:val="840"/>
    <w:link w:val="681"/>
    <w:uiPriority w:val="10"/>
    <w:rPr>
      <w:sz w:val="48"/>
      <w:szCs w:val="48"/>
    </w:rPr>
  </w:style>
  <w:style w:type="paragraph" w:styleId="683">
    <w:name w:val="Subtitle"/>
    <w:basedOn w:val="836"/>
    <w:next w:val="836"/>
    <w:link w:val="684"/>
    <w:uiPriority w:val="11"/>
    <w:qFormat/>
    <w:pPr>
      <w:spacing w:before="200" w:after="200"/>
    </w:pPr>
    <w:rPr>
      <w:sz w:val="24"/>
      <w:szCs w:val="24"/>
    </w:rPr>
  </w:style>
  <w:style w:type="character" w:styleId="684">
    <w:name w:val="Subtitle Char"/>
    <w:basedOn w:val="840"/>
    <w:link w:val="683"/>
    <w:uiPriority w:val="11"/>
    <w:rPr>
      <w:sz w:val="24"/>
      <w:szCs w:val="24"/>
    </w:rPr>
  </w:style>
  <w:style w:type="paragraph" w:styleId="685">
    <w:name w:val="Quote"/>
    <w:basedOn w:val="836"/>
    <w:next w:val="836"/>
    <w:link w:val="686"/>
    <w:uiPriority w:val="29"/>
    <w:qFormat/>
    <w:pPr>
      <w:ind w:left="720" w:right="720"/>
    </w:pPr>
    <w:rPr>
      <w:i/>
    </w:rPr>
  </w:style>
  <w:style w:type="character" w:styleId="686">
    <w:name w:val="Quote Char"/>
    <w:link w:val="685"/>
    <w:uiPriority w:val="29"/>
    <w:rPr>
      <w:i/>
    </w:rPr>
  </w:style>
  <w:style w:type="paragraph" w:styleId="687">
    <w:name w:val="Intense Quote"/>
    <w:basedOn w:val="836"/>
    <w:next w:val="836"/>
    <w:link w:val="68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8">
    <w:name w:val="Intense Quote Char"/>
    <w:link w:val="687"/>
    <w:uiPriority w:val="30"/>
    <w:rPr>
      <w:i/>
    </w:rPr>
  </w:style>
  <w:style w:type="character" w:styleId="689">
    <w:name w:val="Header Char"/>
    <w:basedOn w:val="840"/>
    <w:link w:val="856"/>
    <w:uiPriority w:val="99"/>
  </w:style>
  <w:style w:type="character" w:styleId="690">
    <w:name w:val="Footer Char"/>
    <w:basedOn w:val="840"/>
    <w:link w:val="858"/>
    <w:uiPriority w:val="99"/>
  </w:style>
  <w:style w:type="paragraph" w:styleId="691">
    <w:name w:val="Caption"/>
    <w:basedOn w:val="836"/>
    <w:next w:val="836"/>
    <w:uiPriority w:val="35"/>
    <w:semiHidden/>
    <w:unhideWhenUsed/>
    <w:qFormat/>
    <w:pPr>
      <w:spacing w:line="276" w:lineRule="auto"/>
    </w:pPr>
    <w:rPr>
      <w:b/>
      <w:bCs/>
      <w:color w:val="4f81bd" w:themeColor="accent1"/>
      <w:sz w:val="18"/>
      <w:szCs w:val="18"/>
    </w:rPr>
  </w:style>
  <w:style w:type="character" w:styleId="692">
    <w:name w:val="Caption Char"/>
    <w:basedOn w:val="691"/>
    <w:link w:val="858"/>
    <w:uiPriority w:val="99"/>
  </w:style>
  <w:style w:type="table" w:styleId="693">
    <w:name w:val="Table Grid"/>
    <w:basedOn w:val="84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4">
    <w:name w:val="Table Grid Light"/>
    <w:basedOn w:val="8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5">
    <w:name w:val="Plain Table 1"/>
    <w:basedOn w:val="8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6">
    <w:name w:val="Plain Table 2"/>
    <w:basedOn w:val="84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7">
    <w:name w:val="Plain Table 3"/>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8">
    <w:name w:val="Plain Table 4"/>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9">
    <w:name w:val="Plain Table 5"/>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0">
    <w:name w:val="Grid Table 1 Light"/>
    <w:basedOn w:val="84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1">
    <w:name w:val="Grid Table 1 Light - Accent 1"/>
    <w:basedOn w:val="8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2">
    <w:name w:val="Grid Table 1 Light - Accent 2"/>
    <w:basedOn w:val="8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3">
    <w:name w:val="Grid Table 1 Light - Accent 3"/>
    <w:basedOn w:val="8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4">
    <w:name w:val="Grid Table 1 Light - Accent 4"/>
    <w:basedOn w:val="8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5">
    <w:name w:val="Grid Table 1 Light - Accent 5"/>
    <w:basedOn w:val="8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6">
    <w:name w:val="Grid Table 1 Light - Accent 6"/>
    <w:basedOn w:val="8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7">
    <w:name w:val="Grid Table 2"/>
    <w:basedOn w:val="8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8">
    <w:name w:val="Grid Table 2 - Accent 1"/>
    <w:basedOn w:val="8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9">
    <w:name w:val="Grid Table 2 - Accent 2"/>
    <w:basedOn w:val="8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0">
    <w:name w:val="Grid Table 2 - Accent 3"/>
    <w:basedOn w:val="8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1">
    <w:name w:val="Grid Table 2 - Accent 4"/>
    <w:basedOn w:val="8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2">
    <w:name w:val="Grid Table 2 - Accent 5"/>
    <w:basedOn w:val="8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3">
    <w:name w:val="Grid Table 2 - Accent 6"/>
    <w:basedOn w:val="8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4">
    <w:name w:val="Grid Table 3"/>
    <w:basedOn w:val="8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1"/>
    <w:basedOn w:val="8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2"/>
    <w:basedOn w:val="8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3"/>
    <w:basedOn w:val="8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4"/>
    <w:basedOn w:val="8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5"/>
    <w:basedOn w:val="8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6"/>
    <w:basedOn w:val="8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4"/>
    <w:basedOn w:val="84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2">
    <w:name w:val="Grid Table 4 - Accent 1"/>
    <w:basedOn w:val="84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3">
    <w:name w:val="Grid Table 4 - Accent 2"/>
    <w:basedOn w:val="84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4">
    <w:name w:val="Grid Table 4 - Accent 3"/>
    <w:basedOn w:val="84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5">
    <w:name w:val="Grid Table 4 - Accent 4"/>
    <w:basedOn w:val="84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6">
    <w:name w:val="Grid Table 4 - Accent 5"/>
    <w:basedOn w:val="84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7">
    <w:name w:val="Grid Table 4 - Accent 6"/>
    <w:basedOn w:val="84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8">
    <w:name w:val="Grid Table 5 Dark"/>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9">
    <w:name w:val="Grid Table 5 Dark- Accent 1"/>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30">
    <w:name w:val="Grid Table 5 Dark - Accent 2"/>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1">
    <w:name w:val="Grid Table 5 Dark - Accent 3"/>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2">
    <w:name w:val="Grid Table 5 Dark- Accent 4"/>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3">
    <w:name w:val="Grid Table 5 Dark - Accent 5"/>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34">
    <w:name w:val="Grid Table 5 Dark - Accent 6"/>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5">
    <w:name w:val="Grid Table 6 Colorful"/>
    <w:basedOn w:val="84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6">
    <w:name w:val="Grid Table 6 Colorful - Accent 1"/>
    <w:basedOn w:val="84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37">
    <w:name w:val="Grid Table 6 Colorful - Accent 2"/>
    <w:basedOn w:val="8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8">
    <w:name w:val="Grid Table 6 Colorful - Accent 3"/>
    <w:basedOn w:val="84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9">
    <w:name w:val="Grid Table 6 Colorful - Accent 4"/>
    <w:basedOn w:val="8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0">
    <w:name w:val="Grid Table 6 Colorful - Accent 5"/>
    <w:basedOn w:val="84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41">
    <w:name w:val="Grid Table 6 Colorful - Accent 6"/>
    <w:basedOn w:val="84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42">
    <w:name w:val="Grid Table 7 Colorful"/>
    <w:basedOn w:val="84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3">
    <w:name w:val="Grid Table 7 Colorful - Accent 1"/>
    <w:basedOn w:val="84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4">
    <w:name w:val="Grid Table 7 Colorful - Accent 2"/>
    <w:basedOn w:val="84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5">
    <w:name w:val="Grid Table 7 Colorful - Accent 3"/>
    <w:basedOn w:val="84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6">
    <w:name w:val="Grid Table 7 Colorful - Accent 4"/>
    <w:basedOn w:val="84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7">
    <w:name w:val="Grid Table 7 Colorful - Accent 5"/>
    <w:basedOn w:val="84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8">
    <w:name w:val="Grid Table 7 Colorful - Accent 6"/>
    <w:basedOn w:val="84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9">
    <w:name w:val="List Table 1 Light"/>
    <w:basedOn w:val="84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0">
    <w:name w:val="List Table 1 Light - Accent 1"/>
    <w:basedOn w:val="841"/>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1">
    <w:name w:val="List Table 1 Light - Accent 2"/>
    <w:basedOn w:val="84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2">
    <w:name w:val="List Table 1 Light - Accent 3"/>
    <w:basedOn w:val="84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3">
    <w:name w:val="List Table 1 Light - Accent 4"/>
    <w:basedOn w:val="84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4">
    <w:name w:val="List Table 1 Light - Accent 5"/>
    <w:basedOn w:val="841"/>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5">
    <w:name w:val="List Table 1 Light - Accent 6"/>
    <w:basedOn w:val="84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6">
    <w:name w:val="List Table 2"/>
    <w:basedOn w:val="84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7">
    <w:name w:val="List Table 2 - Accent 1"/>
    <w:basedOn w:val="84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8">
    <w:name w:val="List Table 2 - Accent 2"/>
    <w:basedOn w:val="84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9">
    <w:name w:val="List Table 2 - Accent 3"/>
    <w:basedOn w:val="84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0">
    <w:name w:val="List Table 2 - Accent 4"/>
    <w:basedOn w:val="84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1">
    <w:name w:val="List Table 2 - Accent 5"/>
    <w:basedOn w:val="84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2">
    <w:name w:val="List Table 2 - Accent 6"/>
    <w:basedOn w:val="84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3">
    <w:name w:val="List Table 3"/>
    <w:basedOn w:val="8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3 - Accent 1"/>
    <w:basedOn w:val="84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5">
    <w:name w:val="List Table 3 - Accent 2"/>
    <w:basedOn w:val="8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6">
    <w:name w:val="List Table 3 - Accent 3"/>
    <w:basedOn w:val="84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7">
    <w:name w:val="List Table 3 - Accent 4"/>
    <w:basedOn w:val="8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8">
    <w:name w:val="List Table 3 - Accent 5"/>
    <w:basedOn w:val="84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69">
    <w:name w:val="List Table 3 - Accent 6"/>
    <w:basedOn w:val="84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0">
    <w:name w:val="List Table 4"/>
    <w:basedOn w:val="8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1">
    <w:name w:val="List Table 4 - Accent 1"/>
    <w:basedOn w:val="84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72">
    <w:name w:val="List Table 4 - Accent 2"/>
    <w:basedOn w:val="84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3">
    <w:name w:val="List Table 4 - Accent 3"/>
    <w:basedOn w:val="84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4">
    <w:name w:val="List Table 4 - Accent 4"/>
    <w:basedOn w:val="84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5">
    <w:name w:val="List Table 4 - Accent 5"/>
    <w:basedOn w:val="84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76">
    <w:name w:val="List Table 4 - Accent 6"/>
    <w:basedOn w:val="84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7">
    <w:name w:val="List Table 5 Dark"/>
    <w:basedOn w:val="84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1"/>
    <w:basedOn w:val="84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2"/>
    <w:basedOn w:val="84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3"/>
    <w:basedOn w:val="84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4"/>
    <w:basedOn w:val="84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5"/>
    <w:basedOn w:val="84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6"/>
    <w:basedOn w:val="84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6 Colorful"/>
    <w:basedOn w:val="84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5">
    <w:name w:val="List Table 6 Colorful - Accent 1"/>
    <w:basedOn w:val="84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86">
    <w:name w:val="List Table 6 Colorful - Accent 2"/>
    <w:basedOn w:val="84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7">
    <w:name w:val="List Table 6 Colorful - Accent 3"/>
    <w:basedOn w:val="84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8">
    <w:name w:val="List Table 6 Colorful - Accent 4"/>
    <w:basedOn w:val="84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9">
    <w:name w:val="List Table 6 Colorful - Accent 5"/>
    <w:basedOn w:val="84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90">
    <w:name w:val="List Table 6 Colorful - Accent 6"/>
    <w:basedOn w:val="84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1">
    <w:name w:val="List Table 7 Colorful"/>
    <w:basedOn w:val="84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2">
    <w:name w:val="List Table 7 Colorful - Accent 1"/>
    <w:basedOn w:val="84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93">
    <w:name w:val="List Table 7 Colorful - Accent 2"/>
    <w:basedOn w:val="84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4">
    <w:name w:val="List Table 7 Colorful - Accent 3"/>
    <w:basedOn w:val="84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5">
    <w:name w:val="List Table 7 Colorful - Accent 4"/>
    <w:basedOn w:val="84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6">
    <w:name w:val="List Table 7 Colorful - Accent 5"/>
    <w:basedOn w:val="84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97">
    <w:name w:val="List Table 7 Colorful - Accent 6"/>
    <w:basedOn w:val="84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8">
    <w:name w:val="Lined - Accent"/>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Lined - Accent 1"/>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0">
    <w:name w:val="Lined - Accent 2"/>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Lined - Accent 3"/>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Lined - Accent 4"/>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Lined - Accent 5"/>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04">
    <w:name w:val="Lined - Accent 6"/>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amp; Lined - Accent"/>
    <w:basedOn w:val="84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6">
    <w:name w:val="Bordered &amp; Lined - Accent 1"/>
    <w:basedOn w:val="84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07">
    <w:name w:val="Bordered &amp; Lined - Accent 2"/>
    <w:basedOn w:val="84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8">
    <w:name w:val="Bordered &amp; Lined - Accent 3"/>
    <w:basedOn w:val="84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9">
    <w:name w:val="Bordered &amp; Lined - Accent 4"/>
    <w:basedOn w:val="84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0">
    <w:name w:val="Bordered &amp; Lined - Accent 5"/>
    <w:basedOn w:val="84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11">
    <w:name w:val="Bordered &amp; Lined - Accent 6"/>
    <w:basedOn w:val="84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2">
    <w:name w:val="Bordered"/>
    <w:basedOn w:val="84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3">
    <w:name w:val="Bordered - Accent 1"/>
    <w:basedOn w:val="8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4">
    <w:name w:val="Bordered - Accent 2"/>
    <w:basedOn w:val="8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5">
    <w:name w:val="Bordered - Accent 3"/>
    <w:basedOn w:val="8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6">
    <w:name w:val="Bordered - Accent 4"/>
    <w:basedOn w:val="8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7">
    <w:name w:val="Bordered - Accent 5"/>
    <w:basedOn w:val="8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8">
    <w:name w:val="Bordered - Accent 6"/>
    <w:basedOn w:val="8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19">
    <w:name w:val="footnote text"/>
    <w:basedOn w:val="836"/>
    <w:link w:val="820"/>
    <w:uiPriority w:val="99"/>
    <w:semiHidden/>
    <w:unhideWhenUsed/>
    <w:pPr>
      <w:spacing w:after="40" w:line="240" w:lineRule="auto"/>
    </w:pPr>
    <w:rPr>
      <w:sz w:val="18"/>
    </w:rPr>
  </w:style>
  <w:style w:type="character" w:styleId="820">
    <w:name w:val="Footnote Text Char"/>
    <w:link w:val="819"/>
    <w:uiPriority w:val="99"/>
    <w:rPr>
      <w:sz w:val="18"/>
    </w:rPr>
  </w:style>
  <w:style w:type="character" w:styleId="821">
    <w:name w:val="footnote reference"/>
    <w:basedOn w:val="840"/>
    <w:uiPriority w:val="99"/>
    <w:unhideWhenUsed/>
    <w:rPr>
      <w:vertAlign w:val="superscript"/>
    </w:rPr>
  </w:style>
  <w:style w:type="paragraph" w:styleId="822">
    <w:name w:val="endnote text"/>
    <w:basedOn w:val="836"/>
    <w:link w:val="823"/>
    <w:uiPriority w:val="99"/>
    <w:semiHidden/>
    <w:unhideWhenUsed/>
    <w:pPr>
      <w:spacing w:after="0" w:line="240" w:lineRule="auto"/>
    </w:pPr>
    <w:rPr>
      <w:sz w:val="20"/>
    </w:rPr>
  </w:style>
  <w:style w:type="character" w:styleId="823">
    <w:name w:val="Endnote Text Char"/>
    <w:link w:val="822"/>
    <w:uiPriority w:val="99"/>
    <w:rPr>
      <w:sz w:val="20"/>
    </w:rPr>
  </w:style>
  <w:style w:type="character" w:styleId="824">
    <w:name w:val="endnote reference"/>
    <w:basedOn w:val="840"/>
    <w:uiPriority w:val="99"/>
    <w:semiHidden/>
    <w:unhideWhenUsed/>
    <w:rPr>
      <w:vertAlign w:val="superscript"/>
    </w:rPr>
  </w:style>
  <w:style w:type="paragraph" w:styleId="825">
    <w:name w:val="toc 1"/>
    <w:basedOn w:val="836"/>
    <w:next w:val="836"/>
    <w:uiPriority w:val="39"/>
    <w:unhideWhenUsed/>
    <w:pPr>
      <w:ind w:left="0" w:right="0" w:firstLine="0"/>
      <w:spacing w:after="57"/>
    </w:pPr>
  </w:style>
  <w:style w:type="paragraph" w:styleId="826">
    <w:name w:val="toc 2"/>
    <w:basedOn w:val="836"/>
    <w:next w:val="836"/>
    <w:uiPriority w:val="39"/>
    <w:unhideWhenUsed/>
    <w:pPr>
      <w:ind w:left="283" w:right="0" w:firstLine="0"/>
      <w:spacing w:after="57"/>
    </w:pPr>
  </w:style>
  <w:style w:type="paragraph" w:styleId="827">
    <w:name w:val="toc 3"/>
    <w:basedOn w:val="836"/>
    <w:next w:val="836"/>
    <w:uiPriority w:val="39"/>
    <w:unhideWhenUsed/>
    <w:pPr>
      <w:ind w:left="567" w:right="0" w:firstLine="0"/>
      <w:spacing w:after="57"/>
    </w:pPr>
  </w:style>
  <w:style w:type="paragraph" w:styleId="828">
    <w:name w:val="toc 4"/>
    <w:basedOn w:val="836"/>
    <w:next w:val="836"/>
    <w:uiPriority w:val="39"/>
    <w:unhideWhenUsed/>
    <w:pPr>
      <w:ind w:left="850" w:right="0" w:firstLine="0"/>
      <w:spacing w:after="57"/>
    </w:pPr>
  </w:style>
  <w:style w:type="paragraph" w:styleId="829">
    <w:name w:val="toc 5"/>
    <w:basedOn w:val="836"/>
    <w:next w:val="836"/>
    <w:uiPriority w:val="39"/>
    <w:unhideWhenUsed/>
    <w:pPr>
      <w:ind w:left="1134" w:right="0" w:firstLine="0"/>
      <w:spacing w:after="57"/>
    </w:pPr>
  </w:style>
  <w:style w:type="paragraph" w:styleId="830">
    <w:name w:val="toc 6"/>
    <w:basedOn w:val="836"/>
    <w:next w:val="836"/>
    <w:uiPriority w:val="39"/>
    <w:unhideWhenUsed/>
    <w:pPr>
      <w:ind w:left="1417" w:right="0" w:firstLine="0"/>
      <w:spacing w:after="57"/>
    </w:pPr>
  </w:style>
  <w:style w:type="paragraph" w:styleId="831">
    <w:name w:val="toc 7"/>
    <w:basedOn w:val="836"/>
    <w:next w:val="836"/>
    <w:uiPriority w:val="39"/>
    <w:unhideWhenUsed/>
    <w:pPr>
      <w:ind w:left="1701" w:right="0" w:firstLine="0"/>
      <w:spacing w:after="57"/>
    </w:pPr>
  </w:style>
  <w:style w:type="paragraph" w:styleId="832">
    <w:name w:val="toc 8"/>
    <w:basedOn w:val="836"/>
    <w:next w:val="836"/>
    <w:uiPriority w:val="39"/>
    <w:unhideWhenUsed/>
    <w:pPr>
      <w:ind w:left="1984" w:right="0" w:firstLine="0"/>
      <w:spacing w:after="57"/>
    </w:pPr>
  </w:style>
  <w:style w:type="paragraph" w:styleId="833">
    <w:name w:val="toc 9"/>
    <w:basedOn w:val="836"/>
    <w:next w:val="836"/>
    <w:uiPriority w:val="39"/>
    <w:unhideWhenUsed/>
    <w:pPr>
      <w:ind w:left="2268" w:right="0" w:firstLine="0"/>
      <w:spacing w:after="57"/>
    </w:pPr>
  </w:style>
  <w:style w:type="paragraph" w:styleId="834">
    <w:name w:val="TOC Heading"/>
    <w:uiPriority w:val="39"/>
    <w:unhideWhenUsed/>
  </w:style>
  <w:style w:type="paragraph" w:styleId="835">
    <w:name w:val="table of figures"/>
    <w:basedOn w:val="836"/>
    <w:next w:val="836"/>
    <w:uiPriority w:val="99"/>
    <w:unhideWhenUsed/>
    <w:pPr>
      <w:spacing w:after="0" w:afterAutospacing="0"/>
    </w:pPr>
  </w:style>
  <w:style w:type="paragraph" w:styleId="836" w:default="1">
    <w:name w:val="Normal"/>
    <w:qFormat/>
    <w:pPr>
      <w:spacing w:after="0" w:line="240" w:lineRule="auto"/>
    </w:pPr>
    <w:rPr>
      <w:rFonts w:hAnsi="Arial" w:eastAsia="Arial"/>
      <w:sz w:val="20"/>
      <w:lang w:val="fr-FR"/>
    </w:rPr>
  </w:style>
  <w:style w:type="paragraph" w:styleId="837">
    <w:name w:val="Heading 1"/>
    <w:basedOn w:val="836"/>
    <w:next w:val="836"/>
    <w:qFormat/>
    <w:pPr>
      <w:outlineLvl w:val="0"/>
    </w:pPr>
    <w:rPr>
      <w:sz w:val="24"/>
    </w:rPr>
  </w:style>
  <w:style w:type="paragraph" w:styleId="838">
    <w:name w:val="Heading 2"/>
    <w:basedOn w:val="836"/>
    <w:next w:val="836"/>
    <w:qFormat/>
    <w:pPr>
      <w:jc w:val="center"/>
      <w:outlineLvl w:val="1"/>
    </w:pPr>
    <w:rPr>
      <w:sz w:val="24"/>
    </w:rPr>
  </w:style>
  <w:style w:type="paragraph" w:styleId="839">
    <w:name w:val="Heading 3"/>
    <w:basedOn w:val="836"/>
    <w:next w:val="836"/>
    <w:qFormat/>
    <w:pPr>
      <w:jc w:val="center"/>
      <w:outlineLvl w:val="2"/>
    </w:pPr>
    <w:rPr>
      <w:rFonts w:ascii="Times New Roman" w:hAnsi="Times New Roman" w:eastAsia="Times New Roman"/>
      <w:b/>
    </w:rPr>
  </w:style>
  <w:style w:type="character" w:styleId="840" w:default="1">
    <w:name w:val="Default Paragraph Font"/>
    <w:uiPriority w:val="1"/>
    <w:semiHidden/>
    <w:unhideWhenUsed/>
  </w:style>
  <w:style w:type="table" w:styleId="841" w:default="1">
    <w:name w:val="Normal Table"/>
    <w:uiPriority w:val="99"/>
    <w:semiHidden/>
    <w:unhideWhenUsed/>
    <w:tblPr>
      <w:tblInd w:w="0" w:type="dxa"/>
      <w:tblCellMar>
        <w:left w:w="108" w:type="dxa"/>
        <w:top w:w="0" w:type="dxa"/>
        <w:right w:w="108" w:type="dxa"/>
        <w:bottom w:w="0" w:type="dxa"/>
      </w:tblCellMar>
    </w:tblPr>
  </w:style>
  <w:style w:type="numbering" w:styleId="842" w:default="1">
    <w:name w:val="No List"/>
    <w:uiPriority w:val="99"/>
    <w:semiHidden/>
    <w:unhideWhenUsed/>
  </w:style>
  <w:style w:type="paragraph" w:styleId="843"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44">
    <w:name w:val="Body Text 2"/>
    <w:basedOn w:val="836"/>
    <w:qFormat/>
    <w:pPr>
      <w:jc w:val="both"/>
    </w:pPr>
    <w:rPr>
      <w:rFonts w:ascii="Times New Roman" w:hAnsi="Times New Roman" w:eastAsia="Times New Roman"/>
      <w:sz w:val="22"/>
    </w:rPr>
  </w:style>
  <w:style w:type="paragraph" w:styleId="845">
    <w:name w:val="Body Text 3"/>
    <w:basedOn w:val="836"/>
    <w:qFormat/>
    <w:rPr>
      <w:rFonts w:ascii="Times New Roman" w:hAnsi="Times New Roman" w:eastAsia="Times New Roman"/>
      <w:b/>
      <w:sz w:val="22"/>
    </w:rPr>
  </w:style>
  <w:style w:type="paragraph" w:styleId="846">
    <w:name w:val="Body Text"/>
    <w:basedOn w:val="836"/>
    <w:qFormat/>
    <w:pPr>
      <w:tabs>
        <w:tab w:val="left" w:pos="5103" w:leader="none"/>
      </w:tabs>
    </w:pPr>
    <w:rPr>
      <w:b/>
      <w:color w:val="0000ff"/>
      <w:sz w:val="24"/>
    </w:rPr>
  </w:style>
  <w:style w:type="paragraph" w:styleId="847" w:customStyle="1">
    <w:name w:val="Détail"/>
    <w:basedOn w:val="836"/>
    <w:qFormat/>
  </w:style>
  <w:style w:type="paragraph" w:styleId="848" w:customStyle="1">
    <w:name w:val="Type de détail"/>
    <w:basedOn w:val="836"/>
    <w:next w:val="847"/>
    <w:qFormat/>
    <w:rPr>
      <w:b/>
      <w:u w:val="single"/>
    </w:rPr>
  </w:style>
  <w:style w:type="paragraph" w:styleId="849" w:customStyle="1">
    <w:name w:val="Titre arial 14 pts gras"/>
    <w:basedOn w:val="836"/>
    <w:qFormat/>
    <w:rPr>
      <w:b/>
      <w:sz w:val="28"/>
    </w:rPr>
  </w:style>
  <w:style w:type="paragraph" w:styleId="850" w:customStyle="1">
    <w:name w:val="Enumeration arial 10 pts"/>
    <w:basedOn w:val="836"/>
    <w:qFormat/>
    <w:pPr>
      <w:numPr>
        <w:numId w:val="1"/>
      </w:numPr>
    </w:pPr>
  </w:style>
  <w:style w:type="paragraph" w:styleId="851" w:customStyle="1">
    <w:name w:val="align droite 2cm"/>
    <w:basedOn w:val="836"/>
    <w:qFormat/>
  </w:style>
  <w:style w:type="paragraph" w:styleId="852" w:customStyle="1">
    <w:name w:val="Adresse"/>
    <w:basedOn w:val="836"/>
    <w:qFormat/>
    <w:pPr>
      <w:ind w:left="5103"/>
    </w:pPr>
  </w:style>
  <w:style w:type="character" w:styleId="853">
    <w:name w:val="Hyperlink"/>
    <w:qFormat/>
    <w:rPr>
      <w:color w:val="0000ff"/>
      <w:u w:val="single"/>
    </w:rPr>
  </w:style>
  <w:style w:type="paragraph" w:styleId="854" w:customStyle="1">
    <w:name w:val="Standard"/>
    <w:basedOn w:val="843"/>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855" w:customStyle="1">
    <w:name w:val="Corps de texte1"/>
    <w:basedOn w:val="854"/>
    <w:qFormat/>
    <w:pPr>
      <w:spacing w:after="120"/>
    </w:pPr>
  </w:style>
  <w:style w:type="paragraph" w:styleId="856">
    <w:name w:val="Header"/>
    <w:basedOn w:val="836"/>
    <w:link w:val="857"/>
    <w:pPr>
      <w:tabs>
        <w:tab w:val="center" w:pos="4536" w:leader="none"/>
        <w:tab w:val="right" w:pos="9072" w:leader="none"/>
      </w:tabs>
    </w:pPr>
  </w:style>
  <w:style w:type="character" w:styleId="857" w:customStyle="1">
    <w:name w:val="En-tête Car"/>
    <w:basedOn w:val="840"/>
    <w:link w:val="856"/>
    <w:rPr>
      <w:rFonts w:hAnsi="Arial" w:eastAsia="Arial"/>
      <w:sz w:val="20"/>
      <w:lang w:val="fr-FR"/>
    </w:rPr>
  </w:style>
  <w:style w:type="paragraph" w:styleId="858">
    <w:name w:val="Footer"/>
    <w:basedOn w:val="836"/>
    <w:link w:val="859"/>
    <w:uiPriority w:val="99"/>
    <w:pPr>
      <w:tabs>
        <w:tab w:val="center" w:pos="4536" w:leader="none"/>
        <w:tab w:val="right" w:pos="9072" w:leader="none"/>
      </w:tabs>
    </w:pPr>
  </w:style>
  <w:style w:type="character" w:styleId="859" w:customStyle="1">
    <w:name w:val="Pied de page Car"/>
    <w:basedOn w:val="840"/>
    <w:link w:val="858"/>
    <w:uiPriority w:val="99"/>
    <w:rPr>
      <w:rFonts w:hAnsi="Arial" w:eastAsia="Arial"/>
      <w:sz w:val="20"/>
      <w:lang w:val="fr-FR"/>
    </w:rPr>
  </w:style>
  <w:style w:type="character" w:styleId="860">
    <w:name w:val="Default Paragraph Font PHPDOCX"/>
    <w:uiPriority w:val="1"/>
    <w:semiHidden/>
    <w:unhideWhenUsed/>
  </w:style>
  <w:style w:type="paragraph" w:styleId="861">
    <w:name w:val="List Paragraph PHPDOCX"/>
    <w:basedOn w:val="836"/>
    <w:uiPriority w:val="34"/>
    <w:qFormat/>
    <w:pPr>
      <w:contextualSpacing/>
      <w:ind w:left="720"/>
    </w:pPr>
  </w:style>
  <w:style w:type="paragraph" w:styleId="862">
    <w:name w:val="Title PHPDOCX"/>
    <w:basedOn w:val="836"/>
    <w:next w:val="836"/>
    <w:link w:val="863"/>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63" w:customStyle="1">
    <w:name w:val="Title Car PHPDOCX"/>
    <w:basedOn w:val="860"/>
    <w:link w:val="862"/>
    <w:uiPriority w:val="10"/>
    <w:rPr>
      <w:rFonts w:asciiTheme="majorHAnsi" w:hAnsiTheme="majorHAnsi" w:eastAsiaTheme="majorEastAsia" w:cstheme="majorBidi"/>
      <w:color w:val="17365d" w:themeColor="text2" w:themeShade="BF"/>
      <w:spacing w:val="5"/>
      <w:sz w:val="52"/>
      <w:szCs w:val="52"/>
    </w:rPr>
  </w:style>
  <w:style w:type="paragraph" w:styleId="864">
    <w:name w:val="Subtitle PHPDOCX"/>
    <w:basedOn w:val="836"/>
    <w:next w:val="836"/>
    <w:link w:val="865"/>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65" w:customStyle="1">
    <w:name w:val="Subtitle Car PHPDOCX"/>
    <w:basedOn w:val="860"/>
    <w:link w:val="864"/>
    <w:uiPriority w:val="11"/>
    <w:rPr>
      <w:rFonts w:asciiTheme="majorHAnsi" w:hAnsiTheme="majorHAnsi" w:eastAsiaTheme="majorEastAsia" w:cstheme="majorBidi"/>
      <w:i/>
      <w:iCs/>
      <w:color w:val="4f81bd" w:themeColor="accent1"/>
      <w:spacing w:val="15"/>
      <w:sz w:val="24"/>
      <w:szCs w:val="24"/>
    </w:rPr>
  </w:style>
  <w:style w:type="table" w:styleId="866">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67">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68">
    <w:name w:val="annotation reference PHPDOCX"/>
    <w:basedOn w:val="860"/>
    <w:uiPriority w:val="99"/>
    <w:semiHidden/>
    <w:unhideWhenUsed/>
    <w:rPr>
      <w:sz w:val="16"/>
      <w:szCs w:val="16"/>
    </w:rPr>
  </w:style>
  <w:style w:type="paragraph" w:styleId="869">
    <w:name w:val="annotation text PHPDOCX"/>
    <w:basedOn w:val="836"/>
    <w:link w:val="870"/>
    <w:uiPriority w:val="99"/>
    <w:semiHidden/>
    <w:unhideWhenUsed/>
    <w:pPr>
      <w:spacing w:line="240" w:lineRule="auto"/>
    </w:pPr>
    <w:rPr>
      <w:sz w:val="20"/>
      <w:szCs w:val="20"/>
    </w:rPr>
  </w:style>
  <w:style w:type="character" w:styleId="870" w:customStyle="1">
    <w:name w:val="Comment Text Char PHPDOCX"/>
    <w:basedOn w:val="860"/>
    <w:link w:val="869"/>
    <w:uiPriority w:val="99"/>
    <w:semiHidden/>
    <w:rPr>
      <w:sz w:val="20"/>
      <w:szCs w:val="20"/>
    </w:rPr>
  </w:style>
  <w:style w:type="paragraph" w:styleId="871">
    <w:name w:val="annotation subject PHPDOCX"/>
    <w:basedOn w:val="869"/>
    <w:next w:val="869"/>
    <w:link w:val="872"/>
    <w:uiPriority w:val="99"/>
    <w:semiHidden/>
    <w:unhideWhenUsed/>
    <w:rPr>
      <w:b/>
      <w:bCs/>
    </w:rPr>
  </w:style>
  <w:style w:type="character" w:styleId="872" w:customStyle="1">
    <w:name w:val="Comment Subject Char PHPDOCX"/>
    <w:basedOn w:val="870"/>
    <w:link w:val="871"/>
    <w:uiPriority w:val="99"/>
    <w:semiHidden/>
    <w:rPr>
      <w:b/>
      <w:bCs/>
      <w:sz w:val="20"/>
      <w:szCs w:val="20"/>
    </w:rPr>
  </w:style>
  <w:style w:type="paragraph" w:styleId="873">
    <w:name w:val="Balloon Text PHPDOCX"/>
    <w:basedOn w:val="836"/>
    <w:link w:val="874"/>
    <w:uiPriority w:val="99"/>
    <w:semiHidden/>
    <w:unhideWhenUsed/>
    <w:pPr>
      <w:spacing w:after="0" w:line="240" w:lineRule="auto"/>
    </w:pPr>
    <w:rPr>
      <w:rFonts w:ascii="Tahoma" w:hAnsi="Tahoma" w:cs="Tahoma"/>
      <w:sz w:val="16"/>
      <w:szCs w:val="16"/>
    </w:rPr>
  </w:style>
  <w:style w:type="character" w:styleId="874" w:customStyle="1">
    <w:name w:val="Balloon Text Char PHPDOCX"/>
    <w:basedOn w:val="860"/>
    <w:link w:val="873"/>
    <w:uiPriority w:val="99"/>
    <w:semiHidden/>
    <w:rPr>
      <w:rFonts w:ascii="Tahoma" w:hAnsi="Tahoma" w:cs="Tahoma"/>
      <w:sz w:val="16"/>
      <w:szCs w:val="16"/>
    </w:rPr>
  </w:style>
  <w:style w:type="paragraph" w:styleId="875">
    <w:name w:val="footnote Text PHPDOCX"/>
    <w:basedOn w:val="836"/>
    <w:link w:val="876"/>
    <w:uiPriority w:val="99"/>
    <w:semiHidden/>
    <w:unhideWhenUsed/>
    <w:pPr>
      <w:spacing w:after="0" w:line="240" w:lineRule="auto"/>
    </w:pPr>
    <w:rPr>
      <w:sz w:val="20"/>
      <w:szCs w:val="20"/>
    </w:rPr>
  </w:style>
  <w:style w:type="character" w:styleId="876" w:customStyle="1">
    <w:name w:val="footnote Text Car PHPDOCX"/>
    <w:basedOn w:val="860"/>
    <w:link w:val="875"/>
    <w:uiPriority w:val="99"/>
    <w:semiHidden/>
    <w:rPr>
      <w:sz w:val="20"/>
      <w:szCs w:val="20"/>
    </w:rPr>
  </w:style>
  <w:style w:type="character" w:styleId="877">
    <w:name w:val="footnote Reference PHPDOCX"/>
    <w:basedOn w:val="860"/>
    <w:uiPriority w:val="99"/>
    <w:semiHidden/>
    <w:unhideWhenUsed/>
    <w:rPr>
      <w:vertAlign w:val="superscript"/>
    </w:rPr>
  </w:style>
  <w:style w:type="paragraph" w:styleId="878">
    <w:name w:val="endnote Text PHPDOCX"/>
    <w:basedOn w:val="836"/>
    <w:link w:val="879"/>
    <w:uiPriority w:val="99"/>
    <w:semiHidden/>
    <w:unhideWhenUsed/>
    <w:pPr>
      <w:spacing w:after="0" w:line="240" w:lineRule="auto"/>
    </w:pPr>
    <w:rPr>
      <w:sz w:val="20"/>
      <w:szCs w:val="20"/>
    </w:rPr>
  </w:style>
  <w:style w:type="character" w:styleId="879" w:customStyle="1">
    <w:name w:val="endnote Text Car PHPDOCX"/>
    <w:basedOn w:val="860"/>
    <w:link w:val="878"/>
    <w:uiPriority w:val="99"/>
    <w:semiHidden/>
    <w:rPr>
      <w:sz w:val="20"/>
      <w:szCs w:val="20"/>
    </w:rPr>
  </w:style>
  <w:style w:type="character" w:styleId="880">
    <w:name w:val="endnote Reference PHPDOCX"/>
    <w:basedOn w:val="860"/>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boishal</cp:lastModifiedBy>
  <cp:revision>11</cp:revision>
  <dcterms:created xsi:type="dcterms:W3CDTF">2024-05-21T09:04:00Z</dcterms:created>
  <dcterms:modified xsi:type="dcterms:W3CDTF">2024-11-13T07:05:33Z</dcterms:modified>
</cp:coreProperties>
</file>