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sz w:val="22"/>
          <w:szCs w:val="22"/>
          <w:highlight w:val="white"/>
          <w:shd w:val="clear" w:color="auto" w:fill="c0c0c0"/>
        </w:rPr>
      </w:pPr>
      <w:r>
        <w:rPr>
          <w:rFonts w:eastAsia="Times New Roman" w:cs="Arial"/>
          <w:b/>
          <w:sz w:val="22"/>
          <w:highlight w:val="white"/>
          <w:shd w:val="clear" w:color="auto" w:fill="c0c0c0"/>
        </w:rPr>
        <w:t xml:space="preserve">Indivision</w:t>
      </w:r>
      <w:r>
        <w:rPr>
          <w:rFonts w:eastAsia="Times New Roman" w:cs="Arial"/>
          <w:b/>
          <w:sz w:val="22"/>
          <w:highlight w:val="white"/>
          <w:shd w:val="clear" w:color="auto" w:fill="c0c0c0"/>
        </w:rPr>
        <w:t xml:space="preserve"> : </w:t>
      </w:r>
      <w:r>
        <w:rPr>
          <w:rFonts w:eastAsia="Times New Roman" w:cs="Arial"/>
          <w:b w:val="0"/>
          <w:bCs w:val="0"/>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sz w:val="22"/>
          <w:szCs w:val="22"/>
          <w:highlight w:val="white"/>
        </w:rPr>
      </w:pPr>
      <w:r>
        <w:rPr>
          <w:rFonts w:eastAsia="Times New Roman" w:cs="Arial"/>
          <w:b w:val="0"/>
          <w:bCs w:val="0"/>
          <w:sz w:val="22"/>
          <w:highlight w:val="white"/>
          <w:shd w:val="clear" w:color="auto" w:fill="c0c0c0"/>
        </w:rPr>
      </w:r>
      <w:r>
        <w:rPr>
          <w:rFonts w:eastAsia="Times New Roman" w:cs="Arial"/>
          <w:b w:val="0"/>
          <w:bCs w:val="0"/>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sz w:val="22"/>
          <w:szCs w:val="22"/>
          <w:highlight w:val="white"/>
        </w:rPr>
      </w:pPr>
      <w:r>
        <w:rPr>
          <w:rFonts w:eastAsia="Times New Roman" w:cs="Arial"/>
          <w:b w:val="0"/>
          <w:bCs w:val="0"/>
          <w:sz w:val="22"/>
          <w:highlight w:val="white"/>
          <w:shd w:val="clear" w:color="auto" w:fill="c0c0c0"/>
        </w:rPr>
        <w:t xml:space="preserve">Pierre </w:t>
      </w:r>
      <w:r>
        <w:rPr>
          <w:rFonts w:eastAsia="Times New Roman" w:cs="Arial"/>
          <w:b w:val="0"/>
          <w:bCs w:val="0"/>
          <w:sz w:val="22"/>
          <w:highlight w:val="white"/>
          <w:shd w:val="clear" w:color="auto" w:fill="c0c0c0"/>
        </w:rPr>
        <w:t xml:space="preserve">SERVANTIE</w:t>
      </w:r>
      <w:r>
        <w:rPr>
          <w:rFonts w:eastAsia="Times New Roman" w:cs="Arial"/>
          <w:b w:val="0"/>
          <w:bCs w:val="0"/>
          <w:sz w:val="22"/>
          <w:highlight w:val="white"/>
          <w:shd w:val="clear" w:color="auto" w:fill="c0c0c0"/>
        </w:rPr>
        <w:t xml:space="preserve"> demeurant 3 rue André Breton 24200 SARLAT,</w:t>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sz w:val="22"/>
          <w:szCs w:val="22"/>
          <w:highlight w:val="white"/>
        </w:rPr>
      </w:pPr>
      <w:r>
        <w:rPr>
          <w:rFonts w:eastAsia="Times New Roman" w:cs="Arial"/>
          <w:b w:val="0"/>
          <w:bCs w:val="0"/>
          <w:sz w:val="22"/>
          <w:highlight w:val="white"/>
          <w:shd w:val="clear" w:color="auto" w:fill="c0c0c0"/>
        </w:rPr>
        <w:t xml:space="preserve">Amael FRANCOIS  demeurant 64 rte d’Albi 31240 SAINT JEAN,</w:t>
      </w:r>
      <w:r>
        <w:rPr>
          <w:rFonts w:eastAsia="Times New Roman" w:cs="Arial"/>
          <w:b w:val="0"/>
          <w:bCs w:val="0"/>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sz w:val="22"/>
          <w:szCs w:val="22"/>
          <w:highlight w:val="white"/>
        </w:rPr>
      </w:pPr>
      <w:r>
        <w:rPr>
          <w:rFonts w:eastAsia="Times New Roman" w:cs="Arial"/>
          <w:b w:val="0"/>
          <w:bCs w:val="0"/>
          <w:sz w:val="22"/>
          <w:highlight w:val="white"/>
          <w:shd w:val="clear" w:color="auto" w:fill="c0c0c0"/>
        </w:rPr>
        <w:t xml:space="preserve">Thimotée FRANCOIS demeurant 561 rue Lac Lagraule 24460 AGONAC.</w:t>
      </w:r>
      <w:r>
        <w:rPr>
          <w:rFonts w:eastAsia="Times New Roman" w:cs="Arial"/>
          <w:b w:val="0"/>
          <w:bCs w:val="0"/>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highlight w:val="white"/>
        </w:rPr>
      </w:pPr>
      <w:r>
        <w:rPr>
          <w:rFonts w:eastAsia="Times New Roman" w:cs="Arial"/>
          <w:b/>
          <w:sz w:val="18"/>
          <w:highlight w:val="white"/>
        </w:rPr>
      </w:r>
      <w:r>
        <w:rPr>
          <w:highlight w:val="white"/>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highlight w:val="white"/>
          <w:shd w:val="clear" w:color="auto" w:fill="c0c0c0"/>
        </w:rPr>
      </w:pPr>
      <w:r>
        <w:rPr>
          <w:rFonts w:eastAsia="Times New Roman" w:cs="Arial"/>
          <w:b w:val="0"/>
          <w:bCs w:val="0"/>
          <w:highlight w:val="white"/>
          <w:shd w:val="clear" w:color="auto" w:fill="c0c0c0"/>
        </w:rPr>
      </w:r>
      <w:r>
        <w:rPr>
          <w:b w:val="0"/>
          <w:bCs w:val="0"/>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sz w:val="22"/>
          <w:highlight w:val="white"/>
          <w:shd w:val="clear" w:color="auto" w:fill="c0c0c0"/>
        </w:rPr>
      </w:pPr>
      <w:r>
        <w:rPr>
          <w:rFonts w:eastAsia="Times New Roman" w:cs="Arial"/>
          <w:b w:val="0"/>
          <w:bCs w:val="0"/>
          <w:sz w:val="22"/>
          <w:highlight w:val="white"/>
          <w:shd w:val="clear" w:color="auto" w:fill="c0c0c0"/>
        </w:rPr>
        <w:t xml:space="preserve">Maison contemporaine d’environ 180m² habita</w:t>
      </w:r>
      <w:r>
        <w:rPr>
          <w:rFonts w:eastAsia="Times New Roman" w:cs="Arial"/>
          <w:b w:val="0"/>
          <w:bCs w:val="0"/>
          <w:sz w:val="22"/>
          <w:highlight w:val="white"/>
          <w:shd w:val="clear" w:color="auto" w:fill="c0c0c0"/>
        </w:rPr>
        <w:t xml:space="preserve">bles, sur sous sol total, construite en 1960, comprenant : 4 chambres, 2 cuisines, 2 séjours, un salon, 3 salles d’eau, 2 Wc, un locale technique avec chaudière et un garage</w:t>
      </w:r>
      <w:r>
        <w:rPr>
          <w:rFonts w:eastAsia="Times New Roman" w:cs="Arial"/>
          <w:b w:val="0"/>
          <w:bCs w:val="0"/>
          <w:sz w:val="22"/>
          <w:highlight w:val="white"/>
          <w:shd w:val="clear" w:color="auto" w:fill="c0c0c0"/>
        </w:rPr>
        <w:t xml:space="preserve"> </w:t>
      </w:r>
      <w:r>
        <w:rPr>
          <w:rFonts w:eastAsia="Times New Roman" w:cs="Arial"/>
          <w:b w:val="0"/>
          <w:bCs w:val="0"/>
          <w:sz w:val="22"/>
          <w:highlight w:val="white"/>
          <w:shd w:val="clear" w:color="auto" w:fill="c0c0c0"/>
        </w:rPr>
        <w:t xml:space="preserve">sur un terrain arboré de 1245m², cadastré section EB parcelle 21, sise : 3 rue André Breton 24200 SARLAT.   </w:t>
      </w:r>
      <w:r>
        <w:rPr>
          <w:b w:val="0"/>
          <w:bCs w:val="0"/>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val="0"/>
          <w:bCs w:val="0"/>
          <w:highlight w:val="white"/>
        </w:rPr>
      </w:pPr>
      <w:r>
        <w:rPr>
          <w:rFonts w:eastAsia="Times New Roman" w:cs="Arial"/>
          <w:b w:val="0"/>
          <w:bCs w:val="0"/>
          <w:highlight w:val="white"/>
        </w:rPr>
      </w:r>
      <w:r>
        <w:rPr>
          <w:b w:val="0"/>
          <w:bCs w:val="0"/>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202 000 €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12 000 €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rPr>
          <w:rFonts w:eastAsia="Times New Roman" w:cs="Arial"/>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27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MP113825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SERVANTIE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Pierre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  </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rPr>
        <w:t xml:space="preserve">le </w:t>
      </w:r>
      <w:r>
        <w:rPr>
          <w:rFonts w:eastAsia="Times New Roman" w:cs="Arial"/>
          <w:b/>
        </w:rPr>
        <w:t xml:space="preserve">27 juin 2024</w:t>
      </w:r>
      <w:r>
        <w:rPr>
          <w:rFonts w:eastAsia="Times New Roman" w:cs="Arial"/>
        </w:rPr>
        <w:t xml:space="preserve">,</w:t>
      </w:r>
      <w:r/>
      <w:r>
        <w:rPr>
          <w:rFonts w:eastAsia="Times New Roman" w:cs="Arial"/>
          <w:sz w:val="22"/>
        </w:rPr>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sz w:val="20"/>
          <w:lang w:val="fr-FR"/>
        </w:rPr>
      </w:pPr>
      <w:r>
        <w:rPr>
          <w:rFonts w:eastAsia="Times New Roman" w:cs="Arial"/>
          <w:b/>
          <w:sz w:val="20"/>
          <w:shd w:val="clear" w:color="auto" w:fill="c0c0c0"/>
          <w:lang w:val="fr-FR"/>
        </w:rPr>
        <w:t xml:space="preserve"> Indivi </w:t>
      </w:r>
      <w:r>
        <w:rPr>
          <w:rFonts w:eastAsia="Times New Roman" w:cs="Arial"/>
          <w:b/>
          <w:sz w:val="20"/>
          <w:shd w:val="clear" w:color="auto" w:fill="c0c0c0"/>
          <w:lang w:val="fr-FR"/>
        </w:rPr>
        <w:t xml:space="preserve">Pierre </w:t>
      </w:r>
      <w:r>
        <w:rPr>
          <w:rFonts w:eastAsia="Times New Roman" w:cs="Arial"/>
          <w:b/>
          <w:sz w:val="20"/>
          <w:shd w:val="clear" w:color="auto" w:fill="c0c0c0"/>
          <w:lang w:val="fr-FR"/>
        </w:rPr>
        <w:t xml:space="preserve">SERVANTIE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7.00%</w:t>
      </w:r>
      <w:r>
        <w:rPr>
          <w:rFonts w:eastAsia="Times New Roman" w:cs="Arial"/>
          <w:sz w:val="20"/>
          <w:lang w:val="fr-FR"/>
        </w:rPr>
        <w:t xml:space="preserve"> TTC soit </w:t>
      </w:r>
      <w:r>
        <w:rPr>
          <w:rFonts w:eastAsia="Times New Roman" w:cs="Arial"/>
          <w:sz w:val="20"/>
          <w:lang w:val="fr-FR"/>
        </w:rPr>
        <w:t xml:space="preserve">14 000 €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27 0000 2024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georgce</cp:lastModifiedBy>
  <cp:revision>13</cp:revision>
  <dcterms:created xsi:type="dcterms:W3CDTF">2024-05-21T09:04:00Z</dcterms:created>
  <dcterms:modified xsi:type="dcterms:W3CDTF">2024-06-27T13:04:47Z</dcterms:modified>
</cp:coreProperties>
</file>