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00380732" name="Picture 1" descr="https://gildc.activimmo.ovh/pic/615x415/06gildc1100429p111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100429p1110195.jpg"/>
                    <pic:cNvPicPr/>
                  </pic:nvPicPr>
                  <pic:blipFill>
                    <a:blip r:embed="rId32437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MP113626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689 000 €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Très belle propriété de caractère, en parfait état avec maison principale de 280m² habitables. Dépendances. Piscine. Terrain d'environ 6ha.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Entre Montignac - Lascaux, Hautefort et Périgueux, cette très belle propriété de caractère se situe à l'entrée d'un hameau typique. Au calme, sans être isolée, cette propriété offre une grande maison d'habitation de 280m², dans laquelle on peut vivre de plain pied, 3 granges, un pool house avec espace repas très convivial, une piscine, un pigeonnier, une serre, ....L'ensemble est en très bon état, la maison est très lumineuse et offre des volumes très agréables ( cuisine 40m², séjour 40m², chambre 25m², ...). Terrain d'environ 6ha dont environ 4000m² de jardin le reste en prairie. Eau par forage en plus du réseau. Chauffage central...A VOIR 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36263979" name="Picture 1" descr="https://gildc.activimmo.ovh/pic/290x195/06gildc1100429p11102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1110210.jpg"/>
                                <pic:cNvPicPr/>
                              </pic:nvPicPr>
                              <pic:blipFill>
                                <a:blip r:embed="rId324372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58378377" name="Picture 1" descr="https://gildc.activimmo.ovh/pic/290x195/06gildc1100429p11101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1110191.jpg"/>
                                <pic:cNvPicPr/>
                              </pic:nvPicPr>
                              <pic:blipFill>
                                <a:blip r:embed="rId324372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88184184" name="Picture 1" descr="https://gildc.activimmo.ovh/pic/290x195/06gildc1100429p6012125nbsb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6012125nbsbj.jpg"/>
                                <pic:cNvPicPr/>
                              </pic:nvPicPr>
                              <pic:blipFill>
                                <a:blip r:embed="rId32437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13909292" name="Picture 1" descr="https://gildc.activimmo.ovh/pic/290x195/06gildc1100429p6012121vhfb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6012121vhfbj.jpg"/>
                                <pic:cNvPicPr/>
                              </pic:nvPicPr>
                              <pic:blipFill>
                                <a:blip r:embed="rId32437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64719150" name="Picture 1" descr="https://gildc.activimmo.ovh/pic/290x195/06gildc1100429p11102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1110202.jpg"/>
                                <pic:cNvPicPr/>
                              </pic:nvPicPr>
                              <pic:blipFill>
                                <a:blip r:embed="rId32437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74141925" name="Picture 1" descr="https://gildc.activimmo.ovh/pic/290x195/06gildc1100429p11102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0429p1110209.jpg"/>
                                <pic:cNvPicPr/>
                              </pic:nvPicPr>
                              <pic:blipFill>
                                <a:blip r:embed="rId324372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Privée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A l'acte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246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60,579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40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Est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1 salle d’’eau</w:t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7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garages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3 parkings</w:t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JARDIN:</w:t>
              <w:br/>
              <w:t xml:space="preserve"> - 3 Caves Une d'environ 26m². Une cave à vins d'environ 17m². Une grande cave d'environ 77m² avec rangement et local technique ; </w:t>
              <w:br/>
              <w:t xml:space="preserve"> - Pièce Une lingerie d'environ 25m² avec rangement ; </w:t>
              <w:br/>
              <w:t xml:space="preserve"/>
              <w:br/>
              <w:t xml:space="preserve">REZ DE CHAUSSÉE:</w:t>
              <w:br/>
              <w:t xml:space="preserve"> - Bureau Environ 35m² avec cheminée - porte fenêtre ; </w:t>
              <w:br/>
              <w:t xml:space="preserve"> - Chambre Environ 25m² avec grand rangement - plancher au sol ; </w:t>
              <w:br/>
              <w:t xml:space="preserve"> - Cuisine Environ 40m² avec sol dallage, 3 portes fenêtres + barbecue / cheminée ; </w:t>
              <w:br/>
              <w:t xml:space="preserve"> - Loggia Une grande galerie sur toute la façade + terrasse sur l'arrière ; </w:t>
              <w:br/>
              <w:t xml:space="preserve"> - Séjour Environ 40m² avec cheminée - 2 portes fenêtres ; </w:t>
              <w:br/>
              <w:t xml:space="preserve"> - Salle de bains Environ 13m² ; 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- 2 Chambres mansardées d'environ 22m² chacunes ; </w:t>
              <w:br/>
              <w:t xml:space="preserve"> - Palier pièce / chambre d'appoint d'environ 39m² ; </w:t>
              <w:br/>
              <w:t xml:space="preserve"> - Salle d'eau Environ 9m² ; </w:t>
              <w:br/>
              <w:t xml:space="preserve"> - WC Un cabinet de toilette ; </w:t>
              <w:br/>
              <w:t xml:space="preserve"/>
              <w:br/>
              <w:t xml:space="preserve">DÉPENDANCES:</w:t>
              <w:br/>
              <w:t xml:space="preserve"> - Etable Anciennes soues à cochons avec machinerie pour la piscine ; </w:t>
              <w:br/>
              <w:t xml:space="preserve"> - 3 Granges Environ 47m² avec une pièce attenante de 23m² - cheminée. Une grange d'environ 42m². Une troisième grange donnant côté hameau ;</w:t>
              <w:br/>
              <w:t xml:space="preserve"> - pool house avec terrasse, wc, douche d'environ 40m² + barbecue et espace repas ; </w:t>
              <w:br/>
              <w:t xml:space="preserve"> - Pigeonnier </w:t>
              <w:br/>
              <w:t xml:space="preserve"> - Autres Un jardin d'hiver ;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188 KWHep/m²an =&gt; Classe D</w:t>
              <w:br/>
              <w:t xml:space="preserve"> - Emission de gaz à effet de serre: 47 Kgco2/m²an =&gt; Classe D</w:t>
              <w:br/>
              <w:t xml:space="preserve"> - Méthode de calcul: 3CL-DPE 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Fosse septique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A 5mn</w:t>
              <w:br/>
              <w:t xml:space="preserve"> - Dépendance </w:t>
              <w:br/>
              <w:t xml:space="preserve"> - Ecole A 10mn</w:t>
              <w:br/>
              <w:t xml:space="preserve"> - Gare A 10mn</w:t>
              <w:br/>
              <w:t xml:space="preserve"> - Internet / ADSL </w:t>
              <w:br/>
              <w:t xml:space="preserve"> - Puits, source ou citerne Eau de forage ;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Cloturé Sur environ 5500m² ; </w:t>
              <w:br/>
              <w:t xml:space="preserve"> - Piscine De 10x5m avec escalier roman ; </w:t>
              <w:br/>
              <w:t xml:space="preserve"> - Portail </w:t>
              <w:br/>
              <w:t xml:space="preserve"> - prairie Environ 5ha ;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336348327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32437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907755741" name="Picture 1" descr="https://files.activimmo.com/storage/etiquettes/photo/dpe/dpe-ges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e.jpg"/>
                          <pic:cNvPicPr/>
                        </pic:nvPicPr>
                        <pic:blipFill>
                          <a:blip r:embed="rId32437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188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47</w:t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D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E</w:t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1 398 €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834">
    <w:multiLevelType w:val="hybridMultilevel"/>
    <w:lvl w:ilvl="0" w:tplc="59642423">
      <w:start w:val="1"/>
      <w:numFmt w:val="decimal"/>
      <w:lvlText w:val="%1."/>
      <w:lvlJc w:val="left"/>
      <w:pPr>
        <w:ind w:left="720" w:hanging="360"/>
      </w:pPr>
    </w:lvl>
    <w:lvl w:ilvl="1" w:tplc="59642423" w:tentative="1">
      <w:start w:val="1"/>
      <w:numFmt w:val="lowerLetter"/>
      <w:lvlText w:val="%2."/>
      <w:lvlJc w:val="left"/>
      <w:pPr>
        <w:ind w:left="1440" w:hanging="360"/>
      </w:pPr>
    </w:lvl>
    <w:lvl w:ilvl="2" w:tplc="59642423" w:tentative="1">
      <w:start w:val="1"/>
      <w:numFmt w:val="lowerRoman"/>
      <w:lvlText w:val="%3."/>
      <w:lvlJc w:val="right"/>
      <w:pPr>
        <w:ind w:left="2160" w:hanging="180"/>
      </w:pPr>
    </w:lvl>
    <w:lvl w:ilvl="3" w:tplc="59642423" w:tentative="1">
      <w:start w:val="1"/>
      <w:numFmt w:val="decimal"/>
      <w:lvlText w:val="%4."/>
      <w:lvlJc w:val="left"/>
      <w:pPr>
        <w:ind w:left="2880" w:hanging="360"/>
      </w:pPr>
    </w:lvl>
    <w:lvl w:ilvl="4" w:tplc="59642423" w:tentative="1">
      <w:start w:val="1"/>
      <w:numFmt w:val="lowerLetter"/>
      <w:lvlText w:val="%5."/>
      <w:lvlJc w:val="left"/>
      <w:pPr>
        <w:ind w:left="3600" w:hanging="360"/>
      </w:pPr>
    </w:lvl>
    <w:lvl w:ilvl="5" w:tplc="59642423" w:tentative="1">
      <w:start w:val="1"/>
      <w:numFmt w:val="lowerRoman"/>
      <w:lvlText w:val="%6."/>
      <w:lvlJc w:val="right"/>
      <w:pPr>
        <w:ind w:left="4320" w:hanging="180"/>
      </w:pPr>
    </w:lvl>
    <w:lvl w:ilvl="6" w:tplc="59642423" w:tentative="1">
      <w:start w:val="1"/>
      <w:numFmt w:val="decimal"/>
      <w:lvlText w:val="%7."/>
      <w:lvlJc w:val="left"/>
      <w:pPr>
        <w:ind w:left="5040" w:hanging="360"/>
      </w:pPr>
    </w:lvl>
    <w:lvl w:ilvl="7" w:tplc="59642423" w:tentative="1">
      <w:start w:val="1"/>
      <w:numFmt w:val="lowerLetter"/>
      <w:lvlText w:val="%8."/>
      <w:lvlJc w:val="left"/>
      <w:pPr>
        <w:ind w:left="5760" w:hanging="360"/>
      </w:pPr>
    </w:lvl>
    <w:lvl w:ilvl="8" w:tplc="59642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33">
    <w:multiLevelType w:val="hybridMultilevel"/>
    <w:lvl w:ilvl="0" w:tplc="77752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25833">
    <w:abstractNumId w:val="25833"/>
  </w:num>
  <w:num w:numId="25834">
    <w:abstractNumId w:val="258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28273051" Type="http://schemas.openxmlformats.org/officeDocument/2006/relationships/comments" Target="comments.xml"/><Relationship Id="rId452924599" Type="http://schemas.microsoft.com/office/2011/relationships/commentsExtended" Target="commentsExtended.xml"/><Relationship Id="rId32437219" Type="http://schemas.openxmlformats.org/officeDocument/2006/relationships/image" Target="media/imgrId32437219.jpeg"/><Relationship Id="rId32437220" Type="http://schemas.openxmlformats.org/officeDocument/2006/relationships/image" Target="media/imgrId32437220.jpeg"/><Relationship Id="rId32437221" Type="http://schemas.openxmlformats.org/officeDocument/2006/relationships/image" Target="media/imgrId32437221.jpeg"/><Relationship Id="rId32437222" Type="http://schemas.openxmlformats.org/officeDocument/2006/relationships/image" Target="media/imgrId32437222.jpeg"/><Relationship Id="rId32437223" Type="http://schemas.openxmlformats.org/officeDocument/2006/relationships/image" Target="media/imgrId32437223.jpeg"/><Relationship Id="rId32437224" Type="http://schemas.openxmlformats.org/officeDocument/2006/relationships/image" Target="media/imgrId32437224.jpeg"/><Relationship Id="rId32437225" Type="http://schemas.openxmlformats.org/officeDocument/2006/relationships/image" Target="media/imgrId32437225.jpeg"/><Relationship Id="rId32437226" Type="http://schemas.openxmlformats.org/officeDocument/2006/relationships/image" Target="media/imgrId32437226.jpeg"/><Relationship Id="rId32437227" Type="http://schemas.openxmlformats.org/officeDocument/2006/relationships/image" Target="media/imgrId32437227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