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8 308  du 23/02/2024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113 route des Eyzies 24290 THONAC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 SCI JOUANY  </w:t>
            </w:r>
          </w:p>
          <w:p>
            <w:pPr>
              <w:pStyle w:val="[Normal]"/>
              <w:jc w:val="center"/>
            </w:pPr>
            <w:r>
              <w:t xml:space="preserve">Chantegrel 24290 AURIAC DU PERIGORD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160 000 €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9 600 €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