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LES EYZIES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MP113739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699 600 €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Belle demeure authentique dans un village typique entre Sarlat et Les Eyzies.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IMG_6061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12720" cy="18611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20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IMG_6006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248410" cy="18364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183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IMG_6064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IMG_5745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IMG_6059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602230" cy="185483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230" cy="185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IMG_6039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Caves de 40,30 et 37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avec alcôve de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45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de 28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13 m² avec wc.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attenante à la maison principale avec pièce à vivre de 41 m² au rdc et chambre en mezzanine de 25 m² avec salle d'eau. Chauffage électrique.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/maison d'amis avec salon de 30 m², 2 chambres de 17 et 12 m², salle d'eau au rdc et une chambre mansardée de 13 m² au sol,  chambre mansardée de 10 m² au sol, salle d'eau à l'étage.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322,00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84,00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14/03/2022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30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/piscinable.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322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84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F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