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HAUTEFORT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MP113788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466 400 €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Près du château d'Hautefort, belle maison de caractère entièrement rénovée avec terrain et piscine. Vues imprenables sur les environs.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Située dans un charmant village, cette maison ancienne de 290m² sur un terrain de près de 2000 m² vous séduira par son caractère et ses beaux espaces. Elle se compose de 6 chambres, d'un bureau, de 5 salles d'eau, d'un séjour de 61m² et d'une piscine . Orientée plein Sud, elle bénéficie d'un emplacement de parking pour 2 voitures. Vous trouverez également des dépendances, un système de chauffage performant et divers équipements électriques. superbes vues  sur les environs. Ne manquez pas cette opportunité!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IMG9208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IMG9363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IMG9207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IMG9373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IMG9359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IMG9374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12 193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61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Pompe  chaleur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de 5m²30 /arrière cuisine.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29 m², équipée.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de 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60 m² avec poêle à bois.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 de 7 m² (avec wc) et 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Avec pergola couverte de panneaux photovoltaïques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WC</w:t>
                  </w:r>
                </w:p>
                <w:p>
                  <w:pPr>
                    <w:pStyle w:val="Type de détail"/>
                  </w:pPr>
                  <w:r>
                    <w:t xml:space="preserve">Mi Etage: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/lingerie de 3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5 Chambres : une de 19 m² avec placard, une de 15 m² avec placard également, une de 15 m²+ salle d'eau et WC, une 21 m²+ salle d'eau et WC et une mezzanine de 9 m² avec un accès par l'extérieur.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de 3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pièce palière de 19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Salles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en bois de 15m²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poêle à bois dans le séjour.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Pompe à chaleur couplée à la chaudière au fioul</w:t>
                  </w:r>
                </w:p>
                <w:p>
                  <w:pPr>
                    <w:pStyle w:val="Type de détail"/>
                  </w:pPr>
                  <w:r>
                    <w:t xml:space="preserve">Equipements de Cuisine: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Cuisinière au gaz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de Cuisine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Hotte aspirante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Lave vaisselle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 huisseries bois.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non conforme.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 Dans les chambres.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Production eau chaude fioul.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Panneaux Solaires autoconsommation pergola.</w:t>
                  </w:r>
                </w:p>
                <w:p>
                  <w:pPr>
                    <w:pStyle w:val="Type de détail"/>
                  </w:pPr>
                  <w:r>
                    <w:t xml:space="preserve">Equipements Electrique: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 électrique Entrée du terrain.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Aluminium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Vélux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Hautefort 10 minutes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Brive 1h30.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Thenon 20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Brive/Périgueux 40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10m x 5m au chlore.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Terrain  causse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Verger Truffiers3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Zinc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Isolation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panoramique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piscine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1 269 €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