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Claire PARISIS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La Grèze, 24210 AZERAT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rPr>
      </w:pPr>
      <w:r>
        <w:rPr>
          <w:rFonts w:ascii="Times New Roman" w:hAnsi="Times New Roman" w:eastAsia="Times New Roman"/>
          <w:b w:val="on"/>
          <w:sz w:val="22"/>
          <w:shd w:val="clear" w:fill="C0C0C0"/>
        </w:rPr>
        <w:t xml:space="preserve">Mr Késian CHENEZ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rPr>
      </w:pPr>
      <w:r>
        <w:rPr>
          <w:rFonts w:ascii="Times New Roman" w:hAnsi="Times New Roman" w:eastAsia="Times New Roman"/>
          <w:b w:val="on"/>
          <w:sz w:val="22"/>
          <w:shd w:val="clear" w:fill="C0C0C0"/>
        </w:rPr>
        <w:t xml:space="preserve">23 rue neuve Sainte-Catherine, 13007 MARSEILLE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 Propriété en pierre avec terrain attenant. Ensemble cadastré aux numéros 66, 69, 81, 82, 83, 102, 103, 108, 109 et 122 section A, pour une contenance totale 4ha 51a 16ca sis : La Grèze, 24210 AZERAT.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sz w:val="28"/>
        </w:rPr>
        <w:t xml:space="preserve">280 000 €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seront de : </w:t>
      </w:r>
      <w:r>
        <w:rPr>
          <w:rFonts w:ascii="Times New Roman" w:hAnsi="Times New Roman" w:eastAsia="Times New Roman"/>
          <w:b w:val="on"/>
          <w:sz w:val="28"/>
        </w:rPr>
        <w:t xml:space="preserve">16 800 € soit 6.00%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2"/>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Green Accres,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a- Faire tout ce qui vous sera utile pour parvenir à la vente et notamment toute publicité sur tous supports à votre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convenance, y compris sur fichiers informatiques librement accessibles (internet, intranet, e-mail...) mais à vos frais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seulement; apposer un panneau de mise en vente à l'endroit que vous jugerez le plus approprié; publier toute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photographie. Le mandant pourra exercer son droit d'accès et de rectification conformément à l'article 27 de la loi du 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b-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c- Indiquer,présenter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d- Etablir en notre nom tous actes sous seing privé (compromis en particulier), éventuellement assortis d'une demande de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e- Satisfaire, s'il y a lieu, à la déclaration d'intention d'aliéner, exigée par la loi. En cas d'exercice du droit de préemption,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négocier avec l'organisme préempteur, bénéficiaire de ce droit à la condition de nous en avertir, étant entendu que nous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f- Séquestre: En vue de garantir la bonne exécution des présentes et de leur suite, les fonds ou valeurs qu'il est d'usage de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faire verser par l'acquéreur seront détenus par tout séquestre habilité à cet effet (notaire ou agence titulaire d'une garantie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g- Dossier diagnostic technique: le vendeur fera effectuer sans délai l'ensemble des constats, états et diagnostics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r>
        <w:rPr>
          <w:rFonts w:ascii="Times New Roman" w:hAnsi="Times New Roman" w:eastAsia="Times New Roman"/>
        </w:rPr>
        <w:t xml:space="preserve">h-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rPr>
        <w:t xml:space="preserve">Fait à Montignac le 12 février 2024</w:t>
      </w:r>
      <w:r>
        <w:rPr>
          <w:rFonts w:ascii="Times New Roman" w:hAnsi="Times New Roman" w:eastAsia="Times New Roma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sz w:val="36"/>
        </w:rPr>
      </w:pPr>
      <w:r>
        <w:rPr>
          <w:rFonts w:ascii="Times New Roman" w:hAnsi="Times New Roman" w:eastAsia="Times New Roman"/>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MP113768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PARISIS </w:t>
      </w:r>
      <w:r>
        <w:rPr>
          <w:rFonts w:ascii="Times New Roman" w:hAnsi="Times New Roman" w:eastAsia="Times New Roman"/>
          <w:sz w:val="22"/>
        </w:rPr>
        <w:t xml:space="preserve"> Prénom :</w:t>
      </w:r>
      <w:r>
        <w:rPr>
          <w:rFonts w:ascii="Times New Roman" w:hAnsi="Times New Roman" w:eastAsia="Times New Roman"/>
          <w:b w:val="on"/>
          <w:sz w:val="22"/>
          <w:shd w:val="clear" w:fill="C0C0C0"/>
        </w:rPr>
        <w:t xml:space="preserve"> Claire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Grèze, 24210 AZERAT</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12 février 2024</w:t>
      </w:r>
      <w:r>
        <w:rPr>
          <w:rFonts w:ascii="Times New Roman" w:hAnsi="Times New Roman" w:eastAsia="Times New Roman"/>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22"/>
        </w:rPr>
      </w:pPr>
      <w:r>
        <w:rPr>
          <w:rFonts w:ascii="Times New Roman" w:hAnsi="Times New Roman" w:eastAsia="Times New Roman"/>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Mme Claire PARISIS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6.00% TTC soit 16 800 €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12 février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 w:name="Impact">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Footer">
    <w:name w:val="Footer"/>
    <w:basedOn w:val="Normal"/>
    <w:next w:val="Foot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numbering" Target="numbering.xml"/>
	<Relationship Id="rId00007" Type="http://schemas.openxmlformats.org/officeDocument/2006/relationships/fontTable" Target="fontTable.xml"/>
	<Relationship Id="rId0000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