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10365"/>
      </w:tblGrid>
      <w:tr>
        <w:trPr/>
        <w:tc>
          <w:tcPr>
            <w:shd w:val="clear" w:color="auto" w:fill="auto"/>
            <w:tcW w:w="10365" w:type="dxa"/>
            <w:vAlign w:val="top"/>
            <w:textDirection w:val="lrTb"/>
            <w:noWrap w:val="false"/>
          </w:tcPr>
          <w:p>
            <w:pPr>
              <w:pStyle w:val="763"/>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48"/>
              </w:rPr>
            </w:pPr>
            <w:r>
              <w:rPr>
                <w:rFonts w:ascii="Times New Roman" w:hAnsi="Times New Roman" w:eastAsia="Times New Roman"/>
                <w:sz w:val="22"/>
              </w:rPr>
              <w:t xml:space="preserve"> </w:t>
            </w:r>
            <w:r/>
          </w:p>
          <w:p>
            <w:pPr>
              <w:pStyle w:val="763"/>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sz w:val="32"/>
              </w:rPr>
              <w:t xml:space="preserve">11 rue du 4 septembre, 24 290 Montignac.</w:t>
            </w:r>
            <w:r/>
          </w:p>
          <w:p>
            <w:pPr>
              <w:pStyle w:val="763"/>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r/>
          </w:p>
          <w:p>
            <w:pPr>
              <w:pStyle w:val="763"/>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r/>
          </w:p>
          <w:p>
            <w:pPr>
              <w:pStyle w:val="763"/>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r/>
          </w:p>
          <w:p>
            <w:pPr>
              <w:pStyle w:val="763"/>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r/>
          </w:p>
          <w:p>
            <w:pPr>
              <w:pStyle w:val="763"/>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
          </w:p>
        </w:tc>
      </w:tr>
    </w:tbl>
    <w:p>
      <w:pPr>
        <w:pStyle w:val="763"/>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rPr>
      </w:pPr>
      <w:r>
        <w:rPr>
          <w:rFonts w:ascii="Times New Roman" w:hAnsi="Times New Roman" w:eastAsia="Times New Roman"/>
          <w:b/>
          <w:color w:val="0000ff"/>
          <w:sz w:val="32"/>
        </w:rPr>
      </w:r>
      <w:r/>
    </w:p>
    <w:p>
      <w:pPr>
        <w:pStyle w:val="763"/>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rPr>
      </w:pPr>
      <w:r>
        <w:rPr>
          <w:rFonts w:ascii="Times New Roman" w:hAnsi="Times New Roman" w:eastAsia="Times New Roman"/>
          <w:b/>
          <w:color w:val="0000ff"/>
          <w:sz w:val="32"/>
        </w:rPr>
        <w:t xml:space="preserve">  MANDAT DE VENTE SIMPLE SANS EXCLUSIVITE  N° </w:t>
      </w:r>
      <w:r/>
    </w:p>
    <w:p>
      <w:pPr>
        <w:pStyle w:val="763"/>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24"/>
        </w:rPr>
        <w:t xml:space="preserve">(Avec faculté de rétractation)</w:t>
      </w:r>
      <w:r/>
    </w:p>
    <w:p>
      <w:pPr>
        <w:pStyle w:val="76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rPr>
      </w:pPr>
      <w:r>
        <w:rPr>
          <w:rFonts w:ascii="Times New Roman" w:hAnsi="Times New Roman" w:eastAsia="Times New Roman"/>
          <w:b/>
          <w:sz w:val="10"/>
        </w:rPr>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rPr>
      </w:pPr>
      <w:r>
        <w:rPr>
          <w:rFonts w:ascii="Times New Roman" w:hAnsi="Times New Roman" w:eastAsia="Times New Roman"/>
          <w:b/>
          <w:sz w:val="24"/>
          <w:u w:val="single"/>
        </w:rPr>
        <w:t xml:space="preserve">Nous soussignés :</w:t>
      </w:r>
      <w:r>
        <w:rPr>
          <w:rFonts w:ascii="Times New Roman" w:hAnsi="Times New Roman" w:eastAsia="Times New Roman"/>
          <w:b/>
          <w:sz w:val="18"/>
          <w:u w:val="single"/>
        </w:rPr>
        <w:t xml:space="preserve"> </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rPr>
      </w:pPr>
      <w:r>
        <w:rPr>
          <w:rFonts w:ascii="Times New Roman" w:hAnsi="Times New Roman" w:eastAsia="Times New Roman"/>
          <w:b/>
          <w:sz w:val="22"/>
          <w:shd w:val="clear" w:color="auto" w:fill="c0c0c0"/>
        </w:rPr>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rPr>
      </w:pPr>
      <w:r>
        <w:rPr>
          <w:rFonts w:ascii="Times New Roman" w:hAnsi="Times New Roman" w:eastAsia="Times New Roman"/>
          <w:b/>
          <w:sz w:val="18"/>
        </w:rPr>
        <w:t xml:space="preserve">_</w:t>
      </w:r>
      <w:r>
        <w:rPr>
          <w:rFonts w:ascii="Times New Roman" w:hAnsi="Times New Roman" w:eastAsia="Times New Roman"/>
          <w:b/>
        </w:rPr>
        <w:t xml:space="preserve">Mme GINTRAC Renée</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t xml:space="preserve">236 “La Jaumarie” 24640 CUBJAC AUVEZERE VAL D’ANS</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sz w:val="18"/>
        </w:rPr>
        <w:t xml:space="preserve">_</w:t>
      </w:r>
      <w:r>
        <w:rPr>
          <w:rFonts w:ascii="Times New Roman" w:hAnsi="Times New Roman" w:eastAsia="Times New Roman"/>
          <w:b/>
        </w:rPr>
        <w:t xml:space="preserve">Mr GINTRAC Alexandre</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t xml:space="preserve">32 rue Gabrialdi 93400 SAINT-OUEN SUR SEINE</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rPr>
      </w:pPr>
      <w:r>
        <w:rPr>
          <w:rFonts w:ascii="Times New Roman" w:hAnsi="Times New Roman" w:eastAsia="Times New Roman"/>
          <w:b/>
          <w:sz w:val="18"/>
        </w:rPr>
        <w:t xml:space="preserve">_</w:t>
      </w:r>
      <w:r>
        <w:rPr>
          <w:rFonts w:ascii="Times New Roman" w:hAnsi="Times New Roman" w:eastAsia="Times New Roman"/>
          <w:b/>
        </w:rPr>
        <w:t xml:space="preserve">Mr GINTRAC Clémen</w:t>
      </w:r>
      <w:r>
        <w:rPr>
          <w:rFonts w:ascii="Times New Roman" w:hAnsi="Times New Roman" w:eastAsia="Times New Roman"/>
          <w:b/>
          <w:sz w:val="18"/>
        </w:rPr>
        <w:t xml:space="preserve">t</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rPr>
      </w:pPr>
      <w:r>
        <w:rPr>
          <w:rFonts w:ascii="Times New Roman" w:hAnsi="Times New Roman" w:eastAsia="Times New Roman"/>
          <w:sz w:val="18"/>
        </w:rPr>
        <w:t xml:space="preserve">25 rue Carnot 77450 ESBLY</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sz w:val="18"/>
        </w:rPr>
        <w:t xml:space="preserve">-</w:t>
      </w:r>
      <w:r>
        <w:rPr>
          <w:rFonts w:ascii="Times New Roman" w:hAnsi="Times New Roman" w:eastAsia="Times New Roman"/>
          <w:b/>
        </w:rPr>
        <w:t xml:space="preserve">Mr GINTRAC Charles</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rPr>
      </w:pPr>
      <w:r>
        <w:rPr>
          <w:rFonts w:ascii="Times New Roman" w:hAnsi="Times New Roman" w:eastAsia="Times New Roman"/>
          <w:sz w:val="18"/>
        </w:rPr>
        <w:t xml:space="preserve">2 bis avenue des Erables 91390 MORSANG SUR ORGE</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sz w:val="18"/>
        </w:rPr>
        <w:t xml:space="preserve">_ </w:t>
      </w:r>
      <w:r>
        <w:rPr>
          <w:rFonts w:ascii="Times New Roman" w:hAnsi="Times New Roman" w:eastAsia="Times New Roman"/>
          <w:b/>
        </w:rPr>
        <w:t xml:space="preserve">Mme GINTRAC Laetitia</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sz w:val="18"/>
        </w:rPr>
        <w:t xml:space="preserve">405 Square Jacques Prévert 91000 EVRY COURCOURONNES</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_Mr GINTRAC Romain</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t xml:space="preserve">8 rue Marie Curie 91460 MARCOUSSIS</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_Mr GINTRAC François</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t xml:space="preserve">1135 Chemin de St Marc 83740 La Cadiere d’AZUR</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rPr>
      </w:pPr>
      <w:r>
        <w:rPr>
          <w:rFonts w:ascii="Times New Roman" w:hAnsi="Times New Roman" w:eastAsia="Times New Roman"/>
          <w:b/>
          <w:sz w:val="18"/>
        </w:rPr>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Agissant conjointement et so</w:t>
      </w:r>
      <w:r>
        <w:rPr>
          <w:rFonts w:ascii="Times New Roman" w:hAnsi="Times New Roman" w:eastAsia="Times New Roman"/>
          <w:b/>
        </w:rPr>
        <w:t xml:space="preserve">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76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i/>
          <w:sz w:val="20"/>
        </w:rPr>
        <w:t xml:space="preserve">SARL </w:t>
      </w:r>
      <w:r>
        <w:rPr>
          <w:b/>
          <w:i/>
          <w:sz w:val="20"/>
        </w:rPr>
        <w:t xml:space="preserve">Maisons en Périgord</w:t>
      </w:r>
      <w:r>
        <w:rPr>
          <w:i/>
          <w:sz w:val="20"/>
        </w:rPr>
        <w:t xml:space="preserve"> au capital social de 7.622 euros, sise 11, rue du 4 Septembre - 24290 MONTIGNAC, titulaire de</w:t>
      </w:r>
      <w:r>
        <w:rPr>
          <w:i/>
          <w:sz w:val="20"/>
        </w:rPr>
        <w:t xml:space="preserv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r/>
    </w:p>
    <w:p>
      <w:pPr>
        <w:pStyle w:val="76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sz w:val="20"/>
        </w:rPr>
      </w:r>
      <w:r/>
    </w:p>
    <w:p>
      <w:pPr>
        <w:pStyle w:val="763"/>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u w:val="single"/>
          <w:shd w:val="clear" w:color="auto" w:fill="c0c0c0"/>
        </w:rPr>
      </w:pPr>
      <w:r>
        <w:rPr>
          <w:rFonts w:ascii="Times New Roman" w:hAnsi="Times New Roman" w:eastAsia="Times New Roman"/>
          <w:b/>
          <w:u w:val="single"/>
        </w:rPr>
        <w:t xml:space="preserve">1/ Situation - Désignation : </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Une maison d’habitation et ses dépendances avec une piscine sise 236 “La Jaumarie” 24640 CUBJAC AUVEZERE VAL D’ANS.</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Propriété cadastrée aux numéros 574, 768, 577, 767 000 D 02 pour une contenance de 4390 m² environ.</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b/>
          <w:u w:val="single"/>
        </w:rPr>
        <w:t xml:space="preserve">2/ Prix :</w:t>
      </w:r>
      <w:r>
        <w:rPr>
          <w:rFonts w:ascii="Times New Roman" w:hAnsi="Times New Roman" w:eastAsia="Times New Roman"/>
          <w:b/>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sz w:val="28"/>
        </w:rPr>
        <w:t xml:space="preserve">400 000 €</w:t>
      </w:r>
      <w:r>
        <w:rPr>
          <w:rFonts w:ascii="Times New Roman" w:hAnsi="Times New Roman" w:eastAsia="Times New Roman"/>
        </w:rPr>
        <w:t xml:space="preserve">, payable comptant le jour de la signature de l'acte authentique, tant à l'aide de prêts que de fonds propres de l'acquéreur.</w:t>
      </w:r>
      <w:r/>
    </w:p>
    <w:p>
      <w:pPr>
        <w:pStyle w:val="763"/>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w:p>
    <w:p>
      <w:pPr>
        <w:pStyle w:val="765"/>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0"/>
          <w:szCs w:val="20"/>
        </w:rPr>
      </w:pPr>
      <w:r>
        <w:rPr>
          <w:rFonts w:ascii="Times New Roman" w:hAnsi="Times New Roman" w:eastAsia="Times New Roman"/>
          <w:b/>
          <w:sz w:val="20"/>
          <w:u w:val="single"/>
        </w:rPr>
        <w:t xml:space="preserve">3/Honoraires :</w:t>
      </w:r>
      <w:r>
        <w:rPr>
          <w:rFonts w:ascii="Times New Roman" w:hAnsi="Times New Roman" w:eastAsia="Times New Roman"/>
          <w:b/>
          <w:sz w:val="20"/>
        </w:rPr>
        <w:t xml:space="preserve"> </w:t>
      </w:r>
      <w:r>
        <w:rPr>
          <w:rFonts w:ascii="Times New Roman" w:hAnsi="Times New Roman" w:eastAsia="Times New Roman"/>
          <w:sz w:val="20"/>
        </w:rPr>
      </w:r>
      <w:r/>
    </w:p>
    <w:p>
      <w:pPr>
        <w:pStyle w:val="765"/>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val="0"/>
          <w:bCs w:val="0"/>
          <w:sz w:val="20"/>
          <w:szCs w:val="20"/>
        </w:rPr>
      </w:pPr>
      <w:r>
        <w:rPr>
          <w:rFonts w:ascii="Times New Roman" w:hAnsi="Times New Roman" w:eastAsia="Times New Roman"/>
          <w:b/>
          <w:sz w:val="20"/>
        </w:rPr>
      </w:r>
      <w:r>
        <w:rPr>
          <w:rFonts w:ascii="Arial" w:hAnsi="Arial" w:eastAsia="Times New Roman" w:cs="Arial"/>
          <w:sz w:val="20"/>
        </w:rPr>
        <w:t xml:space="preserve">Les honoraires de l'agence Maison en Périgord</w:t>
      </w:r>
      <w:r>
        <w:rPr>
          <w:rFonts w:ascii="Times New Roman" w:hAnsi="Times New Roman" w:eastAsia="Times New Roman"/>
          <w:sz w:val="20"/>
        </w:rPr>
        <w:t xml:space="preserve">: </w:t>
      </w:r>
      <w:r>
        <w:rPr>
          <w:rFonts w:ascii="Arial" w:hAnsi="Arial" w:eastAsia="Times New Roman" w:cs="Arial"/>
          <w:b/>
          <w:sz w:val="20"/>
          <w:szCs w:val="20"/>
        </w:rPr>
        <w:t xml:space="preserve">24 000 € TTC </w:t>
      </w:r>
      <w:r>
        <w:rPr>
          <w:rFonts w:ascii="Arial" w:hAnsi="Arial" w:eastAsia="Times New Roman" w:cs="Arial"/>
          <w:b w:val="0"/>
          <w:bCs w:val="0"/>
          <w:sz w:val="20"/>
          <w:szCs w:val="20"/>
        </w:rPr>
        <w:t xml:space="preserve">soit 6%</w:t>
      </w:r>
      <w:r>
        <w:rPr>
          <w:sz w:val="20"/>
          <w:szCs w:val="20"/>
        </w:rPr>
        <w:t xml:space="preserve"> seront à la charge des acquéreurs</w:t>
      </w:r>
      <w:r>
        <w:rPr>
          <w:b w:val="0"/>
          <w:bCs w:val="0"/>
          <w:sz w:val="20"/>
          <w:szCs w:val="20"/>
        </w:rPr>
        <w:t xml:space="preserve">.</w:t>
      </w:r>
      <w:r>
        <w:rPr>
          <w:b w:val="0"/>
          <w:bCs w:val="0"/>
          <w:sz w:val="20"/>
          <w:szCs w:val="20"/>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24"/>
        </w:rPr>
      </w:pPr>
      <w:r>
        <w:rPr>
          <w:rFonts w:ascii="Arial" w:hAnsi="Arial" w:eastAsia="Times New Roman" w:cs="Arial"/>
          <w:b w:val="0"/>
          <w:bCs w:val="0"/>
          <w:sz w:val="20"/>
          <w:szCs w:val="20"/>
        </w:rPr>
        <w:t xml:space="preserve">Soit un prix affiché Honoraires d'agence inclus de</w:t>
      </w:r>
      <w:r>
        <w:rPr>
          <w:rFonts w:ascii="Arial" w:hAnsi="Arial" w:eastAsia="Times New Roman" w:cs="Arial"/>
          <w:b/>
          <w:sz w:val="20"/>
          <w:szCs w:val="20"/>
          <w:u w:val="none"/>
        </w:rPr>
        <w:t xml:space="preserve"> 424 000 €</w:t>
      </w:r>
      <w:r>
        <w:rPr>
          <w:rFonts w:ascii="Times New Roman" w:hAnsi="Times New Roman" w:eastAsia="Times New Roman"/>
          <w:b/>
          <w:sz w:val="20"/>
          <w:szCs w:val="20"/>
          <w:u w:val="none"/>
        </w:rPr>
        <w:t xml:space="preserve">.</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765"/>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rFonts w:ascii="Times New Roman" w:hAnsi="Times New Roman" w:eastAsia="Times New Roman"/>
          <w:b/>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r/>
    </w:p>
    <w:p>
      <w:pPr>
        <w:pStyle w:val="763"/>
        <w:jc w:val="both"/>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763"/>
        <w:jc w:val="both"/>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b/>
          <w:u w:val="single"/>
        </w:rPr>
        <w:t xml:space="preserve">4/Durée du mandat :</w:t>
      </w:r>
      <w:r>
        <w:rPr>
          <w:rFonts w:ascii="Times New Roman" w:hAnsi="Times New Roman" w:eastAsia="Times New Roman"/>
          <w:b/>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sz w:val="28"/>
        </w:rPr>
        <w:t xml:space="preserve">douze mois</w:t>
      </w:r>
      <w:r>
        <w:rPr>
          <w:rFonts w:ascii="Times New Roman" w:hAnsi="Times New Roman" w:eastAsia="Times New Roman"/>
        </w:rPr>
        <w:t xml:space="preserve"> (12 mois), dont les trois prem</w:t>
      </w:r>
      <w:r>
        <w:rPr>
          <w:rFonts w:ascii="Times New Roman" w:hAnsi="Times New Roman" w:eastAsia="Times New Roman"/>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63"/>
        <w:jc w:val="both"/>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rFonts w:ascii="Times New Roman" w:hAnsi="Times New Roman" w:eastAsia="Times New Roman"/>
        </w:rPr>
        <w:t xml:space="preserve">Article L136-1 du code de la con</w:t>
      </w:r>
      <w:r>
        <w:rPr>
          <w:rFonts w:ascii="Times New Roman" w:hAnsi="Times New Roman" w:eastAsia="Times New Roman"/>
        </w:rPr>
        <w:t xml:space="preserve">sommation modifié par la loi n°2014-344 du 17/03/2014 art.35. 'Le professionnel prestataire de services informe le consommateur par écrit, par lettre nominative ou courrier électronique dédié, au plus tôt trois mois et au plus tard un mois avant le terme d</w:t>
      </w:r>
      <w:r>
        <w:rPr>
          <w:rFonts w:ascii="Times New Roman" w:hAnsi="Times New Roman" w:eastAsia="Times New Roman"/>
        </w:rPr>
        <w:t xml:space="preserve">e la période autorisant le rejet de la reconduction, de la possibilité de ne pas reconduire le contrat qu'il a conclu avec une clause de reconduction tacite. Cette information, délivrée dans des termes clairs et compréhensibles, mentionne, dans un encadré </w:t>
      </w:r>
      <w:r>
        <w:rPr>
          <w:rFonts w:ascii="Times New Roman" w:hAnsi="Times New Roman" w:eastAsia="Times New Roman"/>
        </w:rPr>
        <w:t xml:space="preserve">apparent, la date limite de résiliation. Lorsque cette information ne lui a pas été adréssée conformément aux dispositions du premier alinéa, le consommateur peut mettre gratuitement un terme au contrat, à tout moment à compter de la date de reconduction. </w:t>
      </w:r>
      <w:r/>
    </w:p>
    <w:p>
      <w:pPr>
        <w:pStyle w:val="763"/>
        <w:jc w:val="both"/>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763"/>
        <w:jc w:val="both"/>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hd w:val="clear" w:color="auto" w:fill="c0c0c0"/>
        </w:rPr>
      </w:pPr>
      <w:r>
        <w:rPr>
          <w:rFonts w:ascii="Times New Roman" w:hAnsi="Times New Roman" w:eastAsia="Times New Roman"/>
          <w:b/>
          <w:u w:val="single"/>
        </w:rPr>
        <w:t xml:space="preserve">5/Conditions particulières :</w:t>
      </w:r>
      <w:r>
        <w:rPr>
          <w:rFonts w:ascii="Times New Roman" w:hAnsi="Times New Roman" w:eastAsia="Times New Roman"/>
          <w:b/>
        </w:rPr>
        <w:t xml:space="preserve"> </w:t>
      </w:r>
      <w:r>
        <w:rPr>
          <w:rFonts w:ascii="Times New Roman" w:hAnsi="Times New Roman" w:eastAsia="Times New Roman"/>
          <w:b/>
          <w:shd w:val="clear" w:color="auto" w:fill="c0c0c0"/>
        </w:rPr>
        <w:tab/>
      </w:r>
      <w:r/>
    </w:p>
    <w:p>
      <w:pPr>
        <w:pStyle w:val="763"/>
        <w:jc w:val="both"/>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765"/>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rPr>
      </w:pPr>
      <w:r>
        <w:rPr>
          <w:rFonts w:ascii="Times New Roman" w:hAnsi="Times New Roman" w:eastAsia="Times New Roman"/>
          <w:b/>
          <w:color w:val="ff0000"/>
          <w:sz w:val="20"/>
          <w:shd w:val="clear" w:color="auto" w:fill="ffff00"/>
        </w:rPr>
        <w:t xml:space="preserve">Il est convenu d’un délai compris entre 4 à 6 mois entre la signature du compromis de vente et celle de l’acte authentique de la propriété.</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b/>
          <w:color w:val="ff0000"/>
          <w:sz w:val="18"/>
          <w:shd w:val="clear" w:color="auto" w:fill="ffff00"/>
        </w:rPr>
        <w:t xml:space="preserve">Une liste du mobilier restant devra être établie.</w:t>
      </w:r>
      <w:r/>
    </w:p>
    <w:p>
      <w:pPr>
        <w:pStyle w:val="765"/>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rPr>
      </w:pPr>
      <w:r>
        <w:rPr>
          <w:rFonts w:ascii="Times New Roman" w:hAnsi="Times New Roman" w:eastAsia="Times New Roman"/>
          <w:b/>
          <w:sz w:val="20"/>
          <w:u w:val="single"/>
        </w:rPr>
      </w:r>
      <w:r/>
    </w:p>
    <w:p>
      <w:pPr>
        <w:pStyle w:val="765"/>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rPr>
      </w:pPr>
      <w:r>
        <w:rPr>
          <w:rFonts w:ascii="Times New Roman" w:hAnsi="Times New Roman" w:eastAsia="Times New Roman"/>
          <w:b/>
          <w:sz w:val="20"/>
          <w:u w:val="single"/>
        </w:rPr>
      </w:r>
      <w:r/>
    </w:p>
    <w:p>
      <w:pPr>
        <w:pStyle w:val="765"/>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rPr>
      </w:pPr>
      <w:r>
        <w:rPr>
          <w:rFonts w:ascii="Times New Roman" w:hAnsi="Times New Roman" w:eastAsia="Times New Roman"/>
          <w:b/>
          <w:sz w:val="20"/>
          <w:u w:val="single"/>
        </w:rPr>
        <w:t xml:space="preserve">6/Surface privative 'Loi Carrez' et surface habitable (si copropriété) :</w:t>
      </w:r>
      <w:r>
        <w:rPr>
          <w:rFonts w:ascii="Times New Roman" w:hAnsi="Times New Roman" w:eastAsia="Times New Roman"/>
          <w:b/>
          <w:sz w:val="20"/>
        </w:rPr>
        <w:t xml:space="preserve"> </w:t>
      </w:r>
      <w:r>
        <w:rPr>
          <w:rFonts w:ascii="Times New Roman" w:hAnsi="Times New Roman" w:eastAsia="Times New Roman"/>
          <w:b/>
          <w:sz w:val="20"/>
          <w:shd w:val="clear" w:color="auto" w:fill="c0c0c0"/>
        </w:rPr>
        <w:t xml:space="preserve">                                       m²</w:t>
      </w:r>
      <w:r/>
    </w:p>
    <w:p>
      <w:pPr>
        <w:pStyle w:val="765"/>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rPr>
      </w:pPr>
      <w:r>
        <w:rPr>
          <w:rFonts w:ascii="Times New Roman" w:hAnsi="Times New Roman" w:eastAsia="Times New Roman"/>
          <w:b/>
          <w:sz w:val="20"/>
        </w:rPr>
      </w:r>
      <w:r/>
    </w:p>
    <w:p>
      <w:pPr>
        <w:pStyle w:val="765"/>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rPr>
      </w:pPr>
      <w:r>
        <w:rPr>
          <w:rFonts w:ascii="Times New Roman" w:hAnsi="Times New Roman" w:eastAsia="Times New Roman"/>
          <w:b/>
          <w:sz w:val="20"/>
          <w:u w:val="single"/>
        </w:rPr>
        <w:t xml:space="preserve">7/Moyens de diffusion des annonces commerciales :</w:t>
      </w:r>
      <w:r>
        <w:rPr>
          <w:rFonts w:ascii="Times New Roman" w:hAnsi="Times New Roman" w:eastAsia="Times New Roman"/>
          <w:b/>
          <w:sz w:val="20"/>
        </w:rPr>
        <w:t xml:space="preserve"> </w:t>
      </w:r>
      <w:r/>
    </w:p>
    <w:p>
      <w:pPr>
        <w:pStyle w:val="765"/>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rPr>
      </w:pPr>
      <w:r>
        <w:rPr>
          <w:rFonts w:ascii="Times New Roman" w:hAnsi="Times New Roman" w:eastAsia="Times New Roman"/>
          <w:sz w:val="20"/>
        </w:rPr>
      </w:r>
      <w:r/>
    </w:p>
    <w:p>
      <w:pPr>
        <w:pStyle w:val="765"/>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sz w:val="20"/>
        </w:rPr>
        <w:t xml:space="preserve">DEMEURES EN PERIGORD, BOURIANE IMMOBILIER, FRANCE CHATEAU PROPRIETE, SARLAT IMMOBILIER, IFERGANE IMMOBILIER, CHRIS'IMMO, LVT IMMOBILIER, PLEIN SUD IMMO, COUNTRY HOMES FRANCE, PIONEER FRANCE, PIERRE ET LAUZES, QUERCY TRANSACTIONS.</w:t>
      </w:r>
      <w:r/>
    </w:p>
    <w:p>
      <w:pPr>
        <w:pStyle w:val="765"/>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b/>
          <w:u w:val="single"/>
        </w:rPr>
        <w:t xml:space="preserve">8/Plus-value et T.V.A. :</w:t>
      </w:r>
      <w:r>
        <w:rPr>
          <w:rFonts w:ascii="Times New Roman" w:hAnsi="Times New Roman" w:eastAsia="Times New Roman"/>
          <w:b/>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u w:val="single"/>
        </w:rPr>
        <w:t xml:space="preserve">9/Pouvoirs du mandataire :</w:t>
      </w:r>
      <w:r>
        <w:rPr>
          <w:rFonts w:ascii="Times New Roman" w:hAnsi="Times New Roman" w:eastAsia="Times New Roman"/>
          <w:b/>
        </w:rPr>
        <w:t xml:space="preserve"> </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w:t>
      </w:r>
      <w:r>
        <w:rPr>
          <w:rFonts w:ascii="Times New Roman" w:hAnsi="Times New Roman" w:eastAsia="Times New Roman"/>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6- Sequest</w:t>
      </w:r>
      <w:r>
        <w:rPr>
          <w:rFonts w:ascii="Times New Roman" w:hAnsi="Times New Roman" w:eastAsia="Times New Roman"/>
        </w:rPr>
        <w:t xml:space="preserve">re: En vue de garantir la bonne excécution des présentes et de leur suite, les fonds ou valeurs qu'il est d'usage de faire verser par l'acquéreur seront détenus par tout séquestre habilité à cet effet (notaire ou agencetitulaire d'une garantie financière).</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w:t>
      </w:r>
      <w:r>
        <w:rPr>
          <w:rFonts w:ascii="Times New Roman" w:hAnsi="Times New Roman" w:eastAsia="Times New Roman"/>
        </w:rPr>
        <w:t xml:space="preserve">iété, le carnet d'entretien de l'immeuble, le diagnostic technique,les diagnostics amiante, plomb, et termites concernant les parties communes, et l'état prévus par l'article 721-2 du CCH (cette autorisation ne concerne que les documents non déjà fournis).</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u w:val="single"/>
        </w:rPr>
      </w:pPr>
      <w:r>
        <w:rPr>
          <w:rFonts w:ascii="Times New Roman" w:hAnsi="Times New Roman" w:eastAsia="Times New Roman"/>
          <w:b/>
          <w:u w:val="single"/>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u w:val="single"/>
        </w:rPr>
        <w:t xml:space="preserve">10/Obligations du mandant</w:t>
      </w:r>
      <w:r>
        <w:rPr>
          <w:rFonts w:ascii="Times New Roman" w:hAnsi="Times New Roman" w:eastAsia="Times New Roman"/>
          <w:b/>
        </w:rPr>
        <w:t xml:space="preserve"> </w:t>
      </w:r>
      <w:r>
        <w:rPr>
          <w:rFonts w:ascii="Times New Roman" w:hAnsi="Times New Roman" w:eastAsia="Times New Roman"/>
        </w:rPr>
        <w:t xml:space="preserve">(quelle que soit l'option choisie) </w:t>
      </w:r>
      <w:r>
        <w:rPr>
          <w:rFonts w:ascii="Times New Roman" w:hAnsi="Times New Roman" w:eastAsia="Times New Roman"/>
          <w:b/>
        </w:rPr>
        <w:t xml:space="preserve">: </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r/>
    </w:p>
    <w:p>
      <w:pPr>
        <w:pStyle w:val="763"/>
        <w:jc w:val="right"/>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u w:val="single"/>
        </w:rPr>
      </w:pPr>
      <w:r>
        <w:rPr>
          <w:rFonts w:ascii="Times New Roman" w:hAnsi="Times New Roman" w:eastAsia="Times New Roman"/>
          <w:b/>
          <w:u w:val="single"/>
        </w:rPr>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u w:val="single"/>
        </w:rPr>
        <w:t xml:space="preserve">11/ Option mandat Simple :</w:t>
      </w:r>
      <w:r/>
    </w:p>
    <w:p>
      <w:pPr>
        <w:pStyle w:val="765"/>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r/>
    </w:p>
    <w:p>
      <w:pPr>
        <w:pStyle w:val="765"/>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rPr>
      </w:pPr>
      <w:r>
        <w:rPr>
          <w:rFonts w:ascii="Times New Roman" w:hAnsi="Times New Roman" w:eastAsia="Times New Roman"/>
          <w:b/>
          <w:sz w:val="20"/>
        </w:rPr>
      </w:r>
      <w:r/>
    </w:p>
    <w:p>
      <w:pPr>
        <w:pStyle w:val="765"/>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rPr>
      </w:pPr>
      <w:r>
        <w:rPr>
          <w:rFonts w:ascii="Times New Roman" w:hAnsi="Times New Roman" w:eastAsia="Times New Roman"/>
          <w:b/>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sz w:val="20"/>
          <w:u w:val="single"/>
        </w:rPr>
        <w:t xml:space="preserve">: </w:t>
      </w:r>
      <w:r/>
    </w:p>
    <w:p>
      <w:pPr>
        <w:pStyle w:val="765"/>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w:t>
      </w:r>
      <w:r>
        <w:rPr>
          <w:rFonts w:ascii="Times New Roman" w:hAnsi="Times New Roman" w:eastAsia="Times New Roman"/>
          <w:sz w:val="20"/>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765"/>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w:t>
      </w:r>
      <w:r>
        <w:rPr>
          <w:rFonts w:ascii="Times New Roman" w:hAnsi="Times New Roman" w:eastAsia="Times New Roman"/>
          <w:sz w:val="20"/>
        </w:rPr>
        <w:t xml:space="preserve">us, le mandant versera une indemnité compensatrice forfaitaire correspondant à la moitié de la rémunération convenue. Par ailleurs, en cas de vente à un acquéreur ayant eu connaissance de la vente du bien par l'intermédiaire de l'agence, ou de refus de ven</w:t>
      </w:r>
      <w:r>
        <w:rPr>
          <w:rFonts w:ascii="Times New Roman" w:hAnsi="Times New Roman" w:eastAsia="Times New Roman"/>
          <w:sz w:val="20"/>
        </w:rPr>
        <w:t xml:space="preserve">dre à un acquéreur qui aurait été présenté par l'agence, ou en cas d'infraction à une clause de préférence définie à l'article 11 du présent mandat,le mandant versera une indemnité compensatrice forfaitaire égale à la rémunération prévue au présent mandat.</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5"/>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rPr>
      </w:pPr>
      <w:r>
        <w:rPr>
          <w:rFonts w:ascii="Times New Roman" w:hAnsi="Times New Roman" w:eastAsia="Times New Roman"/>
          <w:b/>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sz w:val="20"/>
          <w:u w:val="single"/>
        </w:rPr>
        <w:t xml:space="preserve">:</w:t>
      </w:r>
      <w:r>
        <w:rPr>
          <w:rFonts w:ascii="Times New Roman" w:hAnsi="Times New Roman" w:eastAsia="Times New Roman"/>
          <w:b/>
          <w:sz w:val="20"/>
        </w:rPr>
        <w:t xml:space="preserve"> </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w:t>
      </w:r>
      <w:r>
        <w:rPr>
          <w:rFonts w:ascii="Times New Roman" w:hAnsi="Times New Roman" w:eastAsia="Times New Roman"/>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b/>
        </w:rPr>
        <w:t xml:space="preserve">Fait à Montignac le 13 10 2023</w:t>
      </w:r>
      <w:r>
        <w:rPr>
          <w:rFonts w:ascii="Times New Roman" w:hAnsi="Times New Roman" w:eastAsia="Times New Roman"/>
        </w:rPr>
        <w:t xml:space="preserve">, </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sz w:val="18"/>
        </w:rPr>
      </w:pPr>
      <w:r>
        <w:rPr>
          <w:rFonts w:ascii="Times New Roman" w:hAnsi="Times New Roman" w:eastAsia="Times New Roman"/>
        </w:rPr>
        <w:t xml:space="preserve">Le mandant déclare et reconnai</w:t>
      </w:r>
      <w:r>
        <w:rPr>
          <w:rFonts w:ascii="Times New Roman" w:hAnsi="Times New Roman" w:eastAsia="Times New Roman"/>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rFonts w:ascii="Times New Roman" w:hAnsi="Times New Roman" w:eastAsia="Times New Roman"/>
          <w:b/>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rPr>
        <w:t xml:space="preserve">SARL MAISONS EN PERIGORD</w:t>
      </w:r>
      <w:r>
        <w:t xml:space="preserve">    </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rFonts w:ascii="Times New Roman" w:hAnsi="Times New Roman" w:eastAsia="Times New Roman"/>
        </w:rPr>
        <w:t xml:space="preserve">  Bon pour mandat                                                                                                   Mandat Accepté</w:t>
      </w:r>
      <w:r/>
    </w:p>
    <w:p>
      <w:pPr>
        <w:pStyle w:val="765"/>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rFonts w:ascii="Times New Roman" w:hAnsi="Times New Roman" w:eastAsia="Times New Roman"/>
          <w:b/>
        </w:rPr>
        <w:t xml:space="preserve">Mme GINTRAC Renée</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t xml:space="preserve">Mr GINTRAC Alexandre</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18"/>
        </w:rPr>
      </w:pPr>
      <w:r>
        <w:rPr>
          <w:rFonts w:ascii="Times New Roman" w:hAnsi="Times New Roman" w:eastAsia="Times New Roman"/>
          <w:b/>
          <w:sz w:val="18"/>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18"/>
        </w:rPr>
      </w:pPr>
      <w:r>
        <w:rPr>
          <w:rFonts w:ascii="Times New Roman" w:hAnsi="Times New Roman" w:eastAsia="Times New Roman"/>
          <w:b/>
        </w:rPr>
        <w:t xml:space="preserve">Mr GINTRAC Clémen</w:t>
      </w:r>
      <w:r>
        <w:rPr>
          <w:rFonts w:ascii="Times New Roman" w:hAnsi="Times New Roman" w:eastAsia="Times New Roman"/>
          <w:b/>
          <w:sz w:val="18"/>
        </w:rPr>
        <w:t xml:space="preserve">t</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t xml:space="preserve">Mr GINTRAC Charles</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rFonts w:ascii="Times New Roman" w:hAnsi="Times New Roman" w:eastAsia="Times New Roman"/>
          <w:b/>
        </w:rPr>
        <w:t xml:space="preserve">Mme GINTRAC Laetitia</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t xml:space="preserve">Mr GINTRAC Romain</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t xml:space="preserve">Mr GINTRAC François</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jc w:val="right"/>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18"/>
        </w:rPr>
      </w:pPr>
      <w:r>
        <w:rPr>
          <w:rFonts w:ascii="Times New Roman" w:hAnsi="Times New Roman" w:eastAsia="Times New Roman"/>
          <w:b/>
          <w:sz w:val="18"/>
        </w:rPr>
      </w:r>
      <w:r/>
    </w:p>
    <w:p>
      <w:pPr>
        <w:pStyle w:val="763"/>
        <w:jc w:val="both"/>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t xml:space="preserve">Formulaire de rétractation</w:t>
      </w:r>
      <w:r/>
    </w:p>
    <w:p>
      <w:pPr>
        <w:pStyle w:val="763"/>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76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22"/>
        </w:rPr>
        <w:t xml:space="preserve">A l'attention de </w:t>
      </w:r>
      <w:r>
        <w:rPr>
          <w:b/>
          <w:sz w:val="22"/>
        </w:rPr>
        <w:t xml:space="preserve">SARL MAISONS EN PERIGORD à MONTIGNAC (24290)</w:t>
      </w:r>
      <w:r>
        <w:rPr>
          <w:rFonts w:ascii="Impact" w:hAnsi="Impact" w:eastAsia="Impact"/>
          <w:sz w:val="22"/>
        </w:rPr>
        <w:t xml:space="preserve"> </w:t>
      </w:r>
      <w:r>
        <w:rPr>
          <w:b/>
          <w:sz w:val="22"/>
        </w:rPr>
        <w:t xml:space="preserve">11, Rue du IV Septembre. </w:t>
      </w:r>
      <w:r/>
    </w:p>
    <w:p>
      <w:pPr>
        <w:pStyle w:val="76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16"/>
        </w:rPr>
      </w:r>
      <w:r/>
    </w:p>
    <w:p>
      <w:pPr>
        <w:pStyle w:val="76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sz w:val="22"/>
          <w:shd w:val="clear" w:color="auto" w:fill="c0c0c0"/>
        </w:rPr>
        <w:t xml:space="preserve">                               </w:t>
      </w:r>
      <w:r/>
    </w:p>
    <w:p>
      <w:pPr>
        <w:pStyle w:val="76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76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rPr>
      </w:pPr>
      <w:r>
        <w:rPr>
          <w:rFonts w:ascii="Times New Roman" w:hAnsi="Times New Roman" w:eastAsia="Times New Roman"/>
          <w:sz w:val="22"/>
        </w:rPr>
        <w:t xml:space="preserve">Nom.</w:t>
      </w:r>
      <w:r>
        <w:rPr>
          <w:rFonts w:ascii="Times New Roman" w:hAnsi="Times New Roman" w:eastAsia="Times New Roman"/>
          <w:b/>
          <w:sz w:val="22"/>
          <w:shd w:val="clear" w:color="auto" w:fill="c0c0c0"/>
        </w:rPr>
        <w:t xml:space="preserve">                                                                       </w:t>
      </w:r>
      <w:r>
        <w:rPr>
          <w:rFonts w:ascii="Times New Roman" w:hAnsi="Times New Roman" w:eastAsia="Times New Roman"/>
          <w:sz w:val="22"/>
        </w:rPr>
        <w:t xml:space="preserve">Prénom:</w:t>
      </w:r>
      <w:r>
        <w:rPr>
          <w:rFonts w:ascii="Times New Roman" w:hAnsi="Times New Roman" w:eastAsia="Times New Roman"/>
          <w:b/>
          <w:sz w:val="22"/>
          <w:shd w:val="clear" w:color="auto" w:fill="c0c0c0"/>
        </w:rPr>
        <w:t xml:space="preserve">                                                                         </w:t>
      </w:r>
      <w:r>
        <w:rPr>
          <w:rFonts w:ascii="Times New Roman" w:hAnsi="Times New Roman" w:eastAsia="Times New Roman"/>
          <w:sz w:val="22"/>
        </w:rPr>
        <w:t xml:space="preserve">Adresse </w:t>
      </w:r>
      <w:r>
        <w:rPr>
          <w:rFonts w:ascii="Times New Roman" w:hAnsi="Times New Roman" w:eastAsia="Times New Roman"/>
          <w:b/>
          <w:sz w:val="22"/>
          <w:shd w:val="clear" w:color="auto" w:fill="c0c0c0"/>
        </w:rPr>
        <w:t xml:space="preserve">                                                                                                                                                        </w:t>
      </w:r>
      <w:r/>
    </w:p>
    <w:p>
      <w:pPr>
        <w:pStyle w:val="76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sz w:val="22"/>
          <w:shd w:val="clear" w:color="auto" w:fill="c0c0c0"/>
        </w:rPr>
        <w:t xml:space="preserve">              </w:t>
        <w:tab/>
        <w:tab/>
      </w:r>
      <w:r>
        <w:rPr>
          <w:rFonts w:ascii="Times New Roman" w:hAnsi="Times New Roman" w:eastAsia="Times New Roman"/>
          <w:sz w:val="22"/>
        </w:rPr>
        <w:t xml:space="preserve">Signature</w:t>
      </w:r>
      <w:r/>
    </w:p>
    <w:p>
      <w:pPr>
        <w:pStyle w:val="76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76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76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763"/>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36"/>
        </w:rPr>
      </w:pPr>
      <w:r>
        <w:rPr>
          <w:rFonts w:ascii="Times New Roman" w:hAnsi="Times New Roman" w:eastAsia="Times New Roman"/>
          <w:b/>
          <w:sz w:val="36"/>
        </w:rPr>
      </w:r>
      <w:r/>
    </w:p>
    <w:p>
      <w:pPr>
        <w:pStyle w:val="763"/>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b/>
          <w:sz w:val="36"/>
        </w:rPr>
        <w:t xml:space="preserve">INFORMATIONS PRECONTRACTUELLES</w:t>
      </w:r>
      <w:r/>
    </w:p>
    <w:p>
      <w:pPr>
        <w:pStyle w:val="763"/>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w:p>
    <w:p>
      <w:pPr>
        <w:pStyle w:val="763"/>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Préalables à la signature d'un mandat</w:t>
      </w:r>
      <w:r/>
    </w:p>
    <w:p>
      <w:pPr>
        <w:pStyle w:val="763"/>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r/>
    </w:p>
    <w:p>
      <w:pPr>
        <w:pStyle w:val="763"/>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r/>
    </w:p>
    <w:p>
      <w:pPr>
        <w:pStyle w:val="76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w:p>
    <w:p>
      <w:pPr>
        <w:pStyle w:val="763"/>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i/>
        </w:rPr>
      </w:pPr>
      <w:r>
        <w:rPr>
          <w:rFonts w:ascii="Times New Roman" w:hAnsi="Times New Roman" w:eastAsia="Times New Roman"/>
          <w:b/>
          <w:i/>
          <w:sz w:val="28"/>
        </w:rPr>
        <w:t xml:space="preserve">S.A.R.L. Maisons en Périgord</w:t>
      </w:r>
      <w:r>
        <w:rPr>
          <w:rFonts w:ascii="Times New Roman" w:hAnsi="Times New Roman" w:eastAsia="Times New Roman"/>
          <w:i/>
        </w:rPr>
        <w:t xml:space="preserve"> au capital social de 7.622 euros, sise 11, Rue du IV Septembre -</w:t>
      </w:r>
      <w:r/>
    </w:p>
    <w:p>
      <w:pPr>
        <w:pStyle w:val="763"/>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u w:val="single"/>
        </w:rPr>
      </w:pPr>
      <w:r>
        <w:rPr>
          <w:rFonts w:ascii="Times New Roman" w:hAnsi="Times New Roman" w:eastAsia="Times New Roman"/>
          <w:i/>
        </w:rPr>
        <w:t xml:space="preserve">24290 MONTIGNAC, </w:t>
      </w:r>
      <w:r/>
    </w:p>
    <w:p>
      <w:pPr>
        <w:pStyle w:val="763"/>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r/>
    </w:p>
    <w:p>
      <w:pPr>
        <w:pStyle w:val="763"/>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r/>
    </w:p>
    <w:p>
      <w:pPr>
        <w:pStyle w:val="763"/>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rPr>
      </w:pPr>
      <w:r>
        <w:rPr>
          <w:rFonts w:ascii="Times New Roman" w:hAnsi="Times New Roman" w:eastAsia="Times New Roman"/>
          <w:b/>
          <w:color w:val="000000"/>
          <w:u w:val="single"/>
        </w:rPr>
        <w:t xml:space="preserve">Transactions sur immeubles et fonds de commerce</w:t>
      </w:r>
      <w:r>
        <w:rPr>
          <w:rFonts w:ascii="Times New Roman" w:hAnsi="Times New Roman" w:eastAsia="Times New Roman"/>
          <w:color w:val="000000"/>
        </w:rPr>
        <w:t xml:space="preserve"> loi n°70-9 du 02/01/1970.</w:t>
      </w:r>
      <w:r/>
    </w:p>
    <w:p>
      <w:pPr>
        <w:pStyle w:val="762"/>
        <w:widowControl/>
        <w:rPr>
          <w:rFonts w:ascii="Times New Roman" w:hAnsi="Times New Roman" w:eastAsia="Times New Roman"/>
          <w:i/>
          <w:sz w:val="20"/>
        </w:rPr>
      </w:pPr>
      <w:r>
        <w:rPr>
          <w:rFonts w:ascii="Times New Roman" w:hAnsi="Times New Roman" w:eastAsia="Times New Roman"/>
          <w:i/>
          <w:sz w:val="20"/>
        </w:rPr>
      </w:r>
      <w:r/>
    </w:p>
    <w:p>
      <w:pPr>
        <w:pStyle w:val="762"/>
        <w:widowControl/>
        <w:rPr>
          <w:rFonts w:ascii="Times New Roman" w:hAnsi="Times New Roman" w:eastAsia="Times New Roman"/>
          <w:sz w:val="20"/>
        </w:rPr>
      </w:pPr>
      <w:r>
        <w:rPr>
          <w:rFonts w:ascii="Times New Roman" w:hAnsi="Times New Roman" w:eastAsia="Times New Roman"/>
          <w:sz w:val="20"/>
        </w:rPr>
        <w:t xml:space="preserve">Tel:05.53.51.95.23  - email : </w:t>
        <w:tab/>
        <w:t xml:space="preserve">mperigord@wanadoo.fr </w:t>
        <w:tab/>
        <w:t xml:space="preserve">site : www.maisonsenperigord.net</w:t>
      </w:r>
      <w:r/>
    </w:p>
    <w:p>
      <w:pPr>
        <w:pStyle w:val="762"/>
        <w:widowControl/>
        <w:rPr>
          <w:rFonts w:ascii="Times New Roman" w:hAnsi="Times New Roman" w:eastAsia="Times New Roman"/>
          <w:sz w:val="20"/>
        </w:rPr>
      </w:pPr>
      <w:r>
        <w:rPr>
          <w:rFonts w:ascii="Times New Roman" w:hAnsi="Times New Roman" w:eastAsia="Times New Roman"/>
          <w:sz w:val="20"/>
        </w:rPr>
        <w:t xml:space="preserve">Représentée par : Monsieur Ludovic MONS.</w:t>
      </w:r>
      <w:r/>
    </w:p>
    <w:p>
      <w:pPr>
        <w:pStyle w:val="762"/>
        <w:widowControl/>
        <w:rPr>
          <w:rFonts w:ascii="Times New Roman" w:hAnsi="Times New Roman" w:eastAsia="Times New Roman"/>
          <w:sz w:val="20"/>
        </w:rPr>
      </w:pPr>
      <w:r>
        <w:rPr>
          <w:rFonts w:ascii="Times New Roman" w:hAnsi="Times New Roman" w:eastAsia="Times New Roman"/>
          <w:sz w:val="20"/>
        </w:rPr>
        <w:t xml:space="preserve">------</w:t>
      </w:r>
      <w:r/>
    </w:p>
    <w:p>
      <w:pPr>
        <w:pStyle w:val="762"/>
        <w:widowControl/>
        <w:rPr>
          <w:rFonts w:ascii="Times New Roman" w:hAnsi="Times New Roman" w:eastAsia="Times New Roman"/>
          <w:sz w:val="20"/>
        </w:rPr>
      </w:pPr>
      <w:r>
        <w:rPr>
          <w:rFonts w:ascii="Times New Roman" w:hAnsi="Times New Roman" w:eastAsia="Times New Roman"/>
          <w:sz w:val="20"/>
        </w:rPr>
      </w:r>
      <w:r/>
    </w:p>
    <w:p>
      <w:pPr>
        <w:pStyle w:val="762"/>
        <w:widowControl/>
        <w:rPr>
          <w:rFonts w:ascii="Times New Roman" w:hAnsi="Times New Roman" w:eastAsia="Times New Roman"/>
          <w:sz w:val="20"/>
        </w:rPr>
      </w:pPr>
      <w:r>
        <w:rPr>
          <w:rFonts w:ascii="Times New Roman" w:hAnsi="Times New Roman" w:eastAsia="Times New Roman"/>
          <w:sz w:val="20"/>
        </w:rPr>
      </w:r>
      <w:r/>
    </w:p>
    <w:p>
      <w:pPr>
        <w:pStyle w:val="762"/>
        <w:widowControl/>
        <w:rPr>
          <w:rFonts w:ascii="Times New Roman" w:hAnsi="Times New Roman" w:eastAsia="Times New Roman"/>
          <w:sz w:val="20"/>
        </w:rPr>
      </w:pPr>
      <w:r>
        <w:rPr>
          <w:rFonts w:ascii="Times New Roman" w:hAnsi="Times New Roman" w:eastAsia="Times New Roman"/>
          <w:sz w:val="20"/>
        </w:rPr>
        <w:t xml:space="preserve">Le (les) consommateur (s):</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sz w:val="18"/>
        </w:rPr>
        <w:t xml:space="preserve">_</w:t>
      </w:r>
      <w:r>
        <w:rPr>
          <w:rFonts w:ascii="Times New Roman" w:hAnsi="Times New Roman" w:eastAsia="Times New Roman"/>
          <w:b/>
        </w:rPr>
        <w:t xml:space="preserve">Mme GINTRAC Renée</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sz w:val="18"/>
        </w:rPr>
        <w:t xml:space="preserve">236 “La Jaumarie” 24640 CUBJAC AUVEZERE VAL D’ANS</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sz w:val="18"/>
        </w:rPr>
        <w:t xml:space="preserve">_</w:t>
      </w:r>
      <w:r>
        <w:rPr>
          <w:rFonts w:ascii="Times New Roman" w:hAnsi="Times New Roman" w:eastAsia="Times New Roman"/>
          <w:b/>
        </w:rPr>
        <w:t xml:space="preserve">Mr GINTRAC Alexandre</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sz w:val="18"/>
        </w:rPr>
        <w:t xml:space="preserve">32 rue Gabrialdi 93400 SAINT-OUEN SUR SEINE</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sz w:val="18"/>
        </w:rPr>
        <w:t xml:space="preserve">_</w:t>
      </w:r>
      <w:r>
        <w:rPr>
          <w:rFonts w:ascii="Times New Roman" w:hAnsi="Times New Roman" w:eastAsia="Times New Roman"/>
          <w:b/>
        </w:rPr>
        <w:t xml:space="preserve">Mr GINTRAC Clémen</w:t>
      </w:r>
      <w:r>
        <w:rPr>
          <w:rFonts w:ascii="Times New Roman" w:hAnsi="Times New Roman" w:eastAsia="Times New Roman"/>
          <w:b/>
          <w:sz w:val="18"/>
        </w:rPr>
        <w:t xml:space="preserve">t</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sz w:val="18"/>
        </w:rPr>
        <w:t xml:space="preserve">25 rue Carnot 77450 CARNOT</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sz w:val="18"/>
        </w:rPr>
        <w:t xml:space="preserve">-</w:t>
      </w:r>
      <w:r>
        <w:rPr>
          <w:rFonts w:ascii="Times New Roman" w:hAnsi="Times New Roman" w:eastAsia="Times New Roman"/>
          <w:b/>
        </w:rPr>
        <w:t xml:space="preserve">Mr GINTRAC Charles</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sz w:val="18"/>
        </w:rPr>
        <w:t xml:space="preserve">2 bis avenue des Erables 91390 MORSANG SUR ORGE</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sz w:val="18"/>
        </w:rPr>
        <w:t xml:space="preserve">_ </w:t>
      </w:r>
      <w:r>
        <w:rPr>
          <w:rFonts w:ascii="Times New Roman" w:hAnsi="Times New Roman" w:eastAsia="Times New Roman"/>
          <w:b/>
        </w:rPr>
        <w:t xml:space="preserve">Mme GINTRAC Laetitia</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sz w:val="18"/>
        </w:rPr>
        <w:t xml:space="preserve">405 Square Jacques Prévert 91000 EVRY COURCOURONNES</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rPr>
        <w:t xml:space="preserve">_Mr GINTRAC Romain</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sz w:val="18"/>
        </w:rPr>
        <w:t xml:space="preserve">8 rue Marie Curie 91460 MARCOUSSIS</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rPr>
        <w:t xml:space="preserve">_Mr GINTRAC François</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t xml:space="preserve">1135 Chemin de St Marc 83740 La Cadiere d’AZUR</w:t>
      </w:r>
      <w:r/>
    </w:p>
    <w:p>
      <w:pPr>
        <w:pStyle w:val="76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762"/>
        <w:widowContro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762"/>
        <w:widowControl/>
        <w:rPr>
          <w:rFonts w:ascii="Times New Roman" w:hAnsi="Times New Roman" w:eastAsia="Times New Roman"/>
          <w:sz w:val="20"/>
        </w:rPr>
      </w:pPr>
      <w:r>
        <w:rPr>
          <w:rFonts w:ascii="Times New Roman" w:hAnsi="Times New Roman" w:eastAsia="Times New Roman"/>
          <w:b/>
          <w:sz w:val="20"/>
        </w:rPr>
        <w:t xml:space="preserve">Le service proposé consiste en</w:t>
      </w:r>
      <w:r>
        <w:rPr>
          <w:rFonts w:ascii="Times New Roman" w:hAnsi="Times New Roman" w:eastAsia="Times New Roman"/>
          <w:sz w:val="20"/>
        </w:rPr>
        <w:t xml:space="preserve"> : la vente d'un bien.</w:t>
      </w:r>
      <w:r/>
    </w:p>
    <w:p>
      <w:pPr>
        <w:pStyle w:val="762"/>
        <w:widowControl/>
        <w:rPr>
          <w:rFonts w:ascii="Times New Roman" w:hAnsi="Times New Roman" w:eastAsia="Times New Roman"/>
          <w:sz w:val="20"/>
        </w:rPr>
      </w:pPr>
      <w:r>
        <w:rPr>
          <w:rFonts w:ascii="Times New Roman" w:hAnsi="Times New Roman" w:eastAsia="Times New Roman"/>
          <w:b/>
          <w:sz w:val="20"/>
        </w:rPr>
        <w:t xml:space="preserve">Durée du mandat</w:t>
      </w:r>
      <w:r>
        <w:rPr>
          <w:rFonts w:ascii="Times New Roman" w:hAnsi="Times New Roman" w:eastAsia="Times New Roman"/>
          <w:sz w:val="20"/>
        </w:rPr>
        <w:t xml:space="preserve"> : 12 mois comprenant une première période irrévocable de 3 mois.</w:t>
      </w:r>
      <w:r/>
    </w:p>
    <w:p>
      <w:pPr>
        <w:pStyle w:val="762"/>
        <w:widowControl/>
        <w:rPr>
          <w:rFonts w:ascii="Times New Roman" w:hAnsi="Times New Roman" w:eastAsia="Times New Roman"/>
          <w:sz w:val="20"/>
        </w:rPr>
      </w:pPr>
      <w:r>
        <w:rPr>
          <w:rFonts w:ascii="Times New Roman" w:hAnsi="Times New Roman" w:eastAsia="Times New Roman"/>
          <w:b/>
          <w:sz w:val="20"/>
        </w:rPr>
        <w:t xml:space="preserve">Modalités de dénonciation</w:t>
      </w:r>
      <w:r>
        <w:rPr>
          <w:rFonts w:ascii="Times New Roman" w:hAnsi="Times New Roman" w:eastAsia="Times New Roman"/>
          <w:sz w:val="20"/>
        </w:rPr>
        <w:t xml:space="preserve"> : par lettre recommandée avec demande d'avis de réception (LRAR) préavis 15jours.</w:t>
      </w:r>
      <w:r/>
    </w:p>
    <w:p>
      <w:pPr>
        <w:pStyle w:val="762"/>
        <w:widowControl/>
        <w:rPr>
          <w:rFonts w:ascii="Times New Roman" w:hAnsi="Times New Roman" w:eastAsia="Times New Roman"/>
          <w:sz w:val="20"/>
        </w:rPr>
      </w:pPr>
      <w:r>
        <w:rPr>
          <w:rFonts w:ascii="Times New Roman" w:hAnsi="Times New Roman" w:eastAsia="Times New Roman"/>
          <w:b/>
          <w:sz w:val="20"/>
        </w:rPr>
        <w:t xml:space="preserve">Honoraires</w:t>
      </w:r>
      <w:r>
        <w:rPr>
          <w:rFonts w:ascii="Times New Roman" w:hAnsi="Times New Roman" w:eastAsia="Times New Roman"/>
          <w:sz w:val="20"/>
        </w:rPr>
        <w:t xml:space="preserve">, en cas de plaine réussite de la mission confiée :  24 000 euros.</w:t>
      </w:r>
      <w:r/>
    </w:p>
    <w:p>
      <w:pPr>
        <w:pStyle w:val="762"/>
        <w:widowControl/>
        <w:rPr>
          <w:rFonts w:ascii="Times New Roman" w:hAnsi="Times New Roman" w:eastAsia="Times New Roman"/>
          <w:sz w:val="20"/>
        </w:rPr>
      </w:pPr>
      <w:r>
        <w:rPr>
          <w:rFonts w:ascii="Times New Roman" w:hAnsi="Times New Roman" w:eastAsia="Times New Roman"/>
          <w:b/>
          <w:sz w:val="20"/>
        </w:rPr>
        <w:t xml:space="preserve">Modalités de règlement </w:t>
      </w:r>
      <w:r>
        <w:rPr>
          <w:rFonts w:ascii="Times New Roman" w:hAnsi="Times New Roman" w:eastAsia="Times New Roman"/>
          <w:sz w:val="20"/>
        </w:rPr>
        <w:t xml:space="preserve">: virement.</w:t>
      </w:r>
      <w:r/>
    </w:p>
    <w:p>
      <w:pPr>
        <w:pStyle w:val="762"/>
        <w:widowControl/>
        <w:rPr>
          <w:rFonts w:ascii="Times New Roman" w:hAnsi="Times New Roman" w:eastAsia="Times New Roman"/>
          <w:sz w:val="20"/>
        </w:rPr>
      </w:pPr>
      <w:r>
        <w:rPr>
          <w:rFonts w:ascii="Times New Roman" w:hAnsi="Times New Roman" w:eastAsia="Times New Roman"/>
          <w:b/>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w:t>
      </w:r>
      <w:r>
        <w:rPr>
          <w:rFonts w:ascii="Times New Roman" w:hAnsi="Times New Roman" w:eastAsia="Times New Roman"/>
          <w:sz w:val="20"/>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762"/>
        <w:widowContro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w:t>
      </w:r>
      <w:r>
        <w:rPr>
          <w:rFonts w:ascii="Times New Roman" w:hAnsi="Times New Roman" w:eastAsia="Times New Roman"/>
          <w:sz w:val="20"/>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762"/>
        <w:widowContro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r/>
    </w:p>
    <w:p>
      <w:pPr>
        <w:pStyle w:val="762"/>
        <w:widowControl/>
        <w:rPr>
          <w:rFonts w:ascii="Times New Roman" w:hAnsi="Times New Roman" w:eastAsia="Times New Roman"/>
          <w:sz w:val="20"/>
        </w:rPr>
      </w:pPr>
      <w:r>
        <w:rPr>
          <w:rFonts w:ascii="Times New Roman" w:hAnsi="Times New Roman" w:eastAsia="Times New Roman"/>
          <w:b/>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r/>
    </w:p>
    <w:p>
      <w:pPr>
        <w:pStyle w:val="762"/>
        <w:widowContro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r/>
    </w:p>
    <w:p>
      <w:pPr>
        <w:pStyle w:val="762"/>
        <w:widowControl/>
        <w:rPr>
          <w:rFonts w:ascii="Times New Roman" w:hAnsi="Times New Roman" w:eastAsia="Times New Roman"/>
          <w:sz w:val="20"/>
        </w:rPr>
      </w:pPr>
      <w:r>
        <w:rPr>
          <w:rFonts w:ascii="Times New Roman" w:hAnsi="Times New Roman" w:eastAsia="Times New Roman"/>
          <w:sz w:val="20"/>
        </w:rPr>
        <w:t xml:space="preserve">Code de la consommation, article L.133-</w:t>
      </w:r>
      <w:r>
        <w:rPr>
          <w:rFonts w:ascii="Times New Roman" w:hAnsi="Times New Roman" w:eastAsia="Times New Roman"/>
          <w:sz w:val="20"/>
        </w:rPr>
        <w:t xml:space="preserve">4 ' Lors de la conclusion de tout contrat écrit, le consommateur est informé par le professionnel de la possibilité de recourir, en cas de contestation,à une procédure de médiation conventionnelle ou tout autre mode alternatif de règlement des différents.'</w:t>
      </w:r>
      <w:r/>
    </w:p>
    <w:p>
      <w:pPr>
        <w:pStyle w:val="762"/>
        <w:widowContro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r/>
    </w:p>
    <w:p>
      <w:pPr>
        <w:pStyle w:val="762"/>
        <w:widowControl/>
        <w:rPr>
          <w:rFonts w:ascii="Times New Roman" w:hAnsi="Times New Roman" w:eastAsia="Times New Roman"/>
          <w:b/>
          <w:sz w:val="20"/>
        </w:rPr>
      </w:pPr>
      <w:r>
        <w:rPr>
          <w:rFonts w:ascii="Times New Roman" w:hAnsi="Times New Roman" w:eastAsia="Times New Roman"/>
          <w:b/>
          <w:sz w:val="20"/>
        </w:rPr>
      </w:r>
      <w:r/>
    </w:p>
    <w:p>
      <w:pPr>
        <w:pStyle w:val="762"/>
        <w:widowControl/>
        <w:rPr>
          <w:rFonts w:ascii="Times New Roman" w:hAnsi="Times New Roman" w:eastAsia="Times New Roman"/>
          <w:sz w:val="20"/>
        </w:rPr>
      </w:pPr>
      <w:r>
        <w:rPr>
          <w:rFonts w:ascii="Times New Roman" w:hAnsi="Times New Roman" w:eastAsia="Times New Roman"/>
          <w:b/>
          <w:sz w:val="20"/>
        </w:rPr>
        <w:t xml:space="preserve">Fait à Montignac, le 13 10 2023  </w:t>
      </w:r>
      <w:r>
        <w:rPr>
          <w:rFonts w:ascii="Times New Roman" w:hAnsi="Times New Roman" w:eastAsia="Times New Roman"/>
          <w:sz w:val="20"/>
        </w:rPr>
        <w:t xml:space="preserve">En 2 exemplaires dont un remis à chacune des parties.</w:t>
      </w:r>
      <w:r/>
    </w:p>
    <w:p>
      <w:pPr>
        <w:pStyle w:val="762"/>
        <w:widowControl/>
        <w:rPr>
          <w:rFonts w:ascii="Times New Roman" w:hAnsi="Times New Roman" w:eastAsia="Times New Roman"/>
          <w:sz w:val="20"/>
        </w:rPr>
      </w:pPr>
      <w:r>
        <w:rPr>
          <w:rFonts w:ascii="Times New Roman" w:hAnsi="Times New Roman" w:eastAsia="Times New Roman"/>
          <w:sz w:val="20"/>
        </w:rPr>
      </w:r>
      <w:r/>
    </w:p>
    <w:p>
      <w:pPr>
        <w:pStyle w:val="762"/>
        <w:widowControl/>
        <w:rPr>
          <w:rFonts w:ascii="Times New Roman" w:hAnsi="Times New Roman" w:eastAsia="Times New Roman"/>
          <w:sz w:val="20"/>
        </w:rPr>
      </w:pPr>
      <w:r>
        <w:rPr>
          <w:rFonts w:ascii="Times New Roman" w:hAnsi="Times New Roman" w:eastAsia="Times New Roman"/>
          <w:sz w:val="20"/>
        </w:rPr>
        <w:t xml:space="preserve">Signature(s) du (des) consommateur(s).</w:t>
        <w:tab/>
        <w:tab/>
        <w:tab/>
        <w:t xml:space="preserve">Signature du mandataire.</w:t>
      </w:r>
      <w:r/>
    </w:p>
    <w:p>
      <w:pPr>
        <w:pStyle w:val="762"/>
        <w:widowControl/>
        <w:rPr>
          <w:rFonts w:ascii="Times New Roman" w:hAnsi="Times New Roman" w:eastAsia="Times New Roman"/>
          <w:sz w:val="20"/>
        </w:rPr>
      </w:pPr>
      <w:r>
        <w:rPr>
          <w:rFonts w:ascii="Times New Roman" w:hAnsi="Times New Roman" w:eastAsia="Times New Roman"/>
          <w:sz w:val="20"/>
        </w:rPr>
      </w:r>
      <w:r/>
    </w:p>
    <w:sectPr>
      <w:footnotePr/>
      <w:endnotePr/>
      <w:type w:val="nextPage"/>
      <w:pgSz w:w="11903" w:h="16837" w:orient="portrait"/>
      <w:pgMar w:top="284" w:right="1386" w:bottom="1418" w:left="625" w:header="720"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799"/>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3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3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3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3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4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4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4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4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4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4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4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4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4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4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5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5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5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5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5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5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5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6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6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6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6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6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6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6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6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6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6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67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67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67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67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67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67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67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67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67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67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68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68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68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68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68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68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68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68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68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68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69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69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69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69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69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69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69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69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69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69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0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0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0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0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0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0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0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0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0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0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1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1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1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1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1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1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1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1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1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1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2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2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2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2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2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2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2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2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2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2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3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3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3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3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3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3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3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3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3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3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4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4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4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4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4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4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4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4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4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4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5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5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5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5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5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5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5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5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5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5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6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6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762" w:default="1">
    <w:name w:val="[Normal]"/>
    <w:next w:val="762"/>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763">
    <w:name w:val="Normal"/>
    <w:next w:val="763"/>
    <w:qFormat/>
    <w:pPr>
      <w:ind w:left="0" w:right="0" w:firstLine="0"/>
      <w:jc w:val="left"/>
      <w:spacing w:before="0" w:after="0" w:line="240" w:lineRule="auto"/>
      <w:widowControl/>
    </w:pPr>
    <w:rPr>
      <w:rFonts w:ascii="Arial" w:hAnsi="Arial" w:eastAsia="Arial"/>
      <w:b w:val="0"/>
      <w:i w:val="0"/>
      <w:strike w:val="0"/>
      <w:color w:val="auto"/>
      <w:sz w:val="20"/>
      <w:shd w:val="clear" w:color="auto" w:fill="auto"/>
    </w:rPr>
  </w:style>
  <w:style w:type="paragraph" w:styleId="764">
    <w:name w:val="Body Text 2"/>
    <w:basedOn w:val="763"/>
    <w:next w:val="764"/>
    <w:qFormat/>
    <w:pPr>
      <w:jc w:val="both"/>
    </w:pPr>
    <w:rPr>
      <w:rFonts w:ascii="Times New Roman" w:hAnsi="Times New Roman" w:eastAsia="Times New Roman"/>
      <w:sz w:val="22"/>
    </w:rPr>
  </w:style>
  <w:style w:type="paragraph" w:styleId="765">
    <w:name w:val="Heading 2"/>
    <w:basedOn w:val="763"/>
    <w:next w:val="763"/>
    <w:qFormat/>
    <w:pPr>
      <w:jc w:val="center"/>
    </w:pPr>
    <w:rPr>
      <w:sz w:val="24"/>
    </w:rPr>
  </w:style>
  <w:style w:type="paragraph" w:styleId="766">
    <w:name w:val="Heading 4"/>
    <w:basedOn w:val="763"/>
    <w:next w:val="763"/>
    <w:qFormat/>
    <w:pPr>
      <w:keepLines/>
      <w:keepNext/>
      <w:spacing w:before="320" w:after="200"/>
    </w:pPr>
    <w:rPr>
      <w:b/>
      <w:sz w:val="26"/>
    </w:rPr>
  </w:style>
  <w:style w:type="paragraph" w:styleId="767">
    <w:name w:val="Heading 5"/>
    <w:basedOn w:val="763"/>
    <w:next w:val="763"/>
    <w:qFormat/>
    <w:pPr>
      <w:keepLines/>
      <w:keepNext/>
      <w:spacing w:before="320" w:after="200"/>
    </w:pPr>
    <w:rPr>
      <w:b/>
      <w:sz w:val="24"/>
    </w:rPr>
  </w:style>
  <w:style w:type="paragraph" w:styleId="768">
    <w:name w:val="Heading 6"/>
    <w:basedOn w:val="763"/>
    <w:next w:val="763"/>
    <w:qFormat/>
    <w:pPr>
      <w:keepLines/>
      <w:keepNext/>
      <w:spacing w:before="320" w:after="200"/>
    </w:pPr>
    <w:rPr>
      <w:b/>
      <w:sz w:val="22"/>
    </w:rPr>
  </w:style>
  <w:style w:type="paragraph" w:styleId="769">
    <w:name w:val="Heading 7"/>
    <w:basedOn w:val="763"/>
    <w:next w:val="763"/>
    <w:qFormat/>
    <w:pPr>
      <w:keepLines/>
      <w:keepNext/>
      <w:spacing w:before="320" w:after="200"/>
    </w:pPr>
    <w:rPr>
      <w:b/>
      <w:i/>
      <w:sz w:val="22"/>
    </w:rPr>
  </w:style>
  <w:style w:type="paragraph" w:styleId="770">
    <w:name w:val="Heading 8"/>
    <w:basedOn w:val="763"/>
    <w:next w:val="763"/>
    <w:qFormat/>
    <w:pPr>
      <w:keepLines/>
      <w:keepNext/>
      <w:spacing w:before="320" w:after="200"/>
    </w:pPr>
    <w:rPr>
      <w:i/>
      <w:sz w:val="22"/>
    </w:rPr>
  </w:style>
  <w:style w:type="paragraph" w:styleId="771">
    <w:name w:val="Heading 9"/>
    <w:basedOn w:val="763"/>
    <w:next w:val="763"/>
    <w:qFormat/>
    <w:pPr>
      <w:keepLines/>
      <w:keepNext/>
      <w:spacing w:before="320" w:after="200"/>
    </w:pPr>
    <w:rPr>
      <w:i/>
      <w:sz w:val="21"/>
    </w:rPr>
  </w:style>
  <w:style w:type="paragraph" w:styleId="772">
    <w:name w:val="List Paragraph"/>
    <w:basedOn w:val="763"/>
    <w:next w:val="772"/>
    <w:qFormat/>
    <w:pPr>
      <w:ind w:left="720"/>
    </w:pPr>
  </w:style>
  <w:style w:type="paragraph" w:styleId="773">
    <w:name w:val="Title"/>
    <w:basedOn w:val="763"/>
    <w:next w:val="763"/>
    <w:qFormat/>
    <w:pPr>
      <w:spacing w:before="300" w:after="200"/>
    </w:pPr>
    <w:rPr>
      <w:sz w:val="48"/>
    </w:rPr>
  </w:style>
  <w:style w:type="paragraph" w:styleId="774">
    <w:name w:val="Subtitle"/>
    <w:basedOn w:val="763"/>
    <w:next w:val="763"/>
    <w:qFormat/>
    <w:pPr>
      <w:spacing w:before="200" w:after="200"/>
    </w:pPr>
    <w:rPr>
      <w:sz w:val="24"/>
    </w:rPr>
  </w:style>
  <w:style w:type="paragraph" w:styleId="775">
    <w:name w:val="Quote"/>
    <w:basedOn w:val="763"/>
    <w:next w:val="763"/>
    <w:qFormat/>
    <w:pPr>
      <w:ind w:left="720" w:right="720"/>
    </w:pPr>
    <w:rPr>
      <w:i/>
    </w:rPr>
  </w:style>
  <w:style w:type="paragraph" w:styleId="776">
    <w:name w:val="Intense Quote"/>
    <w:basedOn w:val="763"/>
    <w:next w:val="763"/>
    <w:qFormat/>
    <w:pPr>
      <w:ind w:left="720" w:right="720"/>
      <w:pBdr>
        <w:top w:val="single" w:color="000000" w:sz="4" w:space="5"/>
        <w:left w:val="single" w:color="000000" w:sz="4" w:space="5"/>
        <w:bottom w:val="single" w:color="000000" w:sz="4" w:space="5"/>
        <w:right w:val="single" w:color="000000" w:sz="4" w:space="5"/>
      </w:pBdr>
    </w:pPr>
    <w:rPr>
      <w:i/>
    </w:rPr>
  </w:style>
  <w:style w:type="paragraph" w:styleId="777">
    <w:name w:val="Header"/>
    <w:basedOn w:val="763"/>
    <w:next w:val="777"/>
    <w:qFormat/>
    <w:pPr>
      <w:tabs>
        <w:tab w:val="center" w:pos="7143" w:leader="none"/>
        <w:tab w:val="right" w:pos="14287" w:leader="none"/>
      </w:tabs>
    </w:pPr>
  </w:style>
  <w:style w:type="paragraph" w:styleId="778">
    <w:name w:val="Footer"/>
    <w:basedOn w:val="763"/>
    <w:next w:val="778"/>
    <w:qFormat/>
    <w:pPr>
      <w:tabs>
        <w:tab w:val="center" w:pos="7143" w:leader="none"/>
        <w:tab w:val="right" w:pos="14287" w:leader="none"/>
      </w:tabs>
    </w:pPr>
  </w:style>
  <w:style w:type="paragraph" w:styleId="779">
    <w:name w:val="Caption"/>
    <w:basedOn w:val="763"/>
    <w:next w:val="763"/>
    <w:qFormat/>
    <w:pPr>
      <w:spacing w:line="276" w:lineRule="auto"/>
    </w:pPr>
    <w:rPr>
      <w:b/>
      <w:color w:val="4f81bd"/>
      <w:sz w:val="18"/>
    </w:rPr>
  </w:style>
  <w:style w:type="paragraph" w:styleId="780">
    <w:name w:val="footnote text"/>
    <w:basedOn w:val="763"/>
    <w:next w:val="780"/>
    <w:qFormat/>
    <w:pPr>
      <w:spacing w:after="40"/>
    </w:pPr>
    <w:rPr>
      <w:sz w:val="18"/>
    </w:rPr>
  </w:style>
  <w:style w:type="paragraph" w:styleId="781">
    <w:name w:val="endnote text"/>
    <w:basedOn w:val="763"/>
    <w:next w:val="781"/>
    <w:qFormat/>
  </w:style>
  <w:style w:type="paragraph" w:styleId="782">
    <w:name w:val="toc 1"/>
    <w:basedOn w:val="763"/>
    <w:next w:val="763"/>
    <w:qFormat/>
    <w:pPr>
      <w:spacing w:after="57"/>
    </w:pPr>
  </w:style>
  <w:style w:type="paragraph" w:styleId="783">
    <w:name w:val="toc 2"/>
    <w:basedOn w:val="763"/>
    <w:next w:val="763"/>
    <w:qFormat/>
    <w:pPr>
      <w:ind w:left="283"/>
      <w:spacing w:after="57"/>
    </w:pPr>
  </w:style>
  <w:style w:type="paragraph" w:styleId="784">
    <w:name w:val="toc 3"/>
    <w:basedOn w:val="763"/>
    <w:next w:val="763"/>
    <w:qFormat/>
    <w:pPr>
      <w:ind w:left="567"/>
      <w:spacing w:after="57"/>
    </w:pPr>
  </w:style>
  <w:style w:type="paragraph" w:styleId="785">
    <w:name w:val="toc 4"/>
    <w:basedOn w:val="763"/>
    <w:next w:val="763"/>
    <w:qFormat/>
    <w:pPr>
      <w:ind w:left="850"/>
      <w:spacing w:after="57"/>
    </w:pPr>
  </w:style>
  <w:style w:type="paragraph" w:styleId="786">
    <w:name w:val="toc 5"/>
    <w:basedOn w:val="763"/>
    <w:next w:val="763"/>
    <w:qFormat/>
    <w:pPr>
      <w:ind w:left="1134"/>
      <w:spacing w:after="57"/>
    </w:pPr>
  </w:style>
  <w:style w:type="paragraph" w:styleId="787">
    <w:name w:val="toc 6"/>
    <w:basedOn w:val="763"/>
    <w:next w:val="763"/>
    <w:qFormat/>
    <w:pPr>
      <w:ind w:left="1417"/>
      <w:spacing w:after="57"/>
    </w:pPr>
  </w:style>
  <w:style w:type="paragraph" w:styleId="788">
    <w:name w:val="toc 7"/>
    <w:basedOn w:val="763"/>
    <w:next w:val="763"/>
    <w:qFormat/>
    <w:pPr>
      <w:ind w:left="1701"/>
      <w:spacing w:after="57"/>
    </w:pPr>
  </w:style>
  <w:style w:type="paragraph" w:styleId="789">
    <w:name w:val="toc 8"/>
    <w:basedOn w:val="763"/>
    <w:next w:val="763"/>
    <w:qFormat/>
    <w:pPr>
      <w:ind w:left="1984"/>
      <w:spacing w:after="57"/>
    </w:pPr>
  </w:style>
  <w:style w:type="paragraph" w:styleId="790">
    <w:name w:val="toc 9"/>
    <w:basedOn w:val="763"/>
    <w:next w:val="763"/>
    <w:qFormat/>
    <w:pPr>
      <w:ind w:left="2268"/>
      <w:spacing w:after="57"/>
    </w:pPr>
  </w:style>
  <w:style w:type="paragraph" w:styleId="791">
    <w:name w:val="table of figures"/>
    <w:basedOn w:val="763"/>
    <w:next w:val="763"/>
    <w:qFormat/>
  </w:style>
  <w:style w:type="paragraph" w:styleId="792">
    <w:name w:val="Body Text 3"/>
    <w:basedOn w:val="763"/>
    <w:next w:val="792"/>
    <w:qFormat/>
    <w:rPr>
      <w:rFonts w:ascii="Times New Roman" w:hAnsi="Times New Roman" w:eastAsia="Times New Roman"/>
      <w:b/>
      <w:sz w:val="22"/>
    </w:rPr>
  </w:style>
  <w:style w:type="paragraph" w:styleId="793">
    <w:name w:val="Heading 1"/>
    <w:basedOn w:val="763"/>
    <w:next w:val="763"/>
    <w:qFormat/>
    <w:rPr>
      <w:sz w:val="24"/>
    </w:rPr>
  </w:style>
  <w:style w:type="paragraph" w:styleId="794">
    <w:name w:val="Body Text"/>
    <w:basedOn w:val="763"/>
    <w:next w:val="794"/>
    <w:qFormat/>
    <w:pPr>
      <w:tabs>
        <w:tab w:val="left" w:pos="5103" w:leader="none"/>
      </w:tabs>
    </w:pPr>
    <w:rPr>
      <w:b/>
      <w:color w:val="0000ff"/>
      <w:sz w:val="24"/>
    </w:rPr>
  </w:style>
  <w:style w:type="paragraph" w:styleId="795">
    <w:name w:val="Heading 3"/>
    <w:basedOn w:val="763"/>
    <w:next w:val="763"/>
    <w:qFormat/>
    <w:pPr>
      <w:jc w:val="center"/>
    </w:pPr>
    <w:rPr>
      <w:rFonts w:ascii="Times New Roman" w:hAnsi="Times New Roman" w:eastAsia="Times New Roman"/>
      <w:b/>
    </w:rPr>
  </w:style>
  <w:style w:type="paragraph" w:styleId="796">
    <w:name w:val="Détail"/>
    <w:basedOn w:val="763"/>
    <w:next w:val="796"/>
    <w:qFormat/>
  </w:style>
  <w:style w:type="paragraph" w:styleId="797">
    <w:name w:val="Type de détail"/>
    <w:basedOn w:val="763"/>
    <w:next w:val="796"/>
    <w:qFormat/>
    <w:rPr>
      <w:b/>
      <w:u w:val="single"/>
    </w:rPr>
  </w:style>
  <w:style w:type="paragraph" w:styleId="798">
    <w:name w:val="Titre arial 14 pts gras"/>
    <w:basedOn w:val="763"/>
    <w:next w:val="798"/>
    <w:qFormat/>
    <w:rPr>
      <w:b/>
      <w:sz w:val="28"/>
    </w:rPr>
  </w:style>
  <w:style w:type="paragraph" w:styleId="799">
    <w:name w:val="Enumeration arial 10 pts"/>
    <w:basedOn w:val="763"/>
    <w:next w:val="799"/>
    <w:qFormat/>
    <w:pPr>
      <w:numPr>
        <w:ilvl w:val="0"/>
        <w:numId w:val="1"/>
      </w:numPr>
      <w:ind w:left="360" w:hanging="360"/>
      <w:tabs>
        <w:tab w:val="left" w:pos="360" w:leader="none"/>
      </w:tabs>
    </w:pPr>
  </w:style>
  <w:style w:type="paragraph" w:styleId="800">
    <w:name w:val="align droite 2cm"/>
    <w:basedOn w:val="763"/>
    <w:next w:val="800"/>
    <w:qFormat/>
  </w:style>
  <w:style w:type="paragraph" w:styleId="801">
    <w:name w:val="Adresse"/>
    <w:basedOn w:val="763"/>
    <w:next w:val="801"/>
    <w:qFormat/>
    <w:pPr>
      <w:ind w:left="5103"/>
    </w:pPr>
  </w:style>
  <w:style w:type="paragraph" w:styleId="802">
    <w:name w:val="List Paragraph PHPDOCX"/>
    <w:basedOn w:val="763"/>
    <w:next w:val="802"/>
    <w:qFormat/>
    <w:pPr>
      <w:ind w:left="720"/>
    </w:pPr>
  </w:style>
  <w:style w:type="paragraph" w:styleId="803">
    <w:name w:val="Title PHPDOCX"/>
    <w:basedOn w:val="763"/>
    <w:next w:val="763"/>
    <w:qFormat/>
    <w:pPr>
      <w:spacing w:after="300"/>
      <w:pBdr>
        <w:top w:val="none" w:color="000000" w:sz="4" w:space="0"/>
        <w:left w:val="none" w:color="000000" w:sz="4" w:space="0"/>
        <w:bottom w:val="single" w:color="000000" w:sz="8" w:space="4"/>
        <w:right w:val="none" w:color="000000" w:sz="4" w:space="0"/>
      </w:pBdr>
    </w:pPr>
    <w:rPr>
      <w:color w:val="17365d"/>
      <w:sz w:val="52"/>
    </w:rPr>
  </w:style>
  <w:style w:type="paragraph" w:styleId="804">
    <w:name w:val="Subtitle PHPDOCX"/>
    <w:basedOn w:val="763"/>
    <w:next w:val="763"/>
    <w:qFormat/>
    <w:rPr>
      <w:i/>
      <w:color w:val="4f81bd"/>
      <w:sz w:val="24"/>
    </w:rPr>
  </w:style>
  <w:style w:type="paragraph" w:styleId="805">
    <w:name w:val="annotation text PHPDOCX"/>
    <w:basedOn w:val="763"/>
    <w:next w:val="805"/>
    <w:qFormat/>
  </w:style>
  <w:style w:type="paragraph" w:styleId="806">
    <w:name w:val="annotation subject PHPDOCX"/>
    <w:basedOn w:val="805"/>
    <w:next w:val="805"/>
    <w:qFormat/>
    <w:rPr>
      <w:b/>
    </w:rPr>
  </w:style>
  <w:style w:type="paragraph" w:styleId="807">
    <w:name w:val="Balloon Text PHPDOCX"/>
    <w:basedOn w:val="763"/>
    <w:next w:val="807"/>
    <w:qFormat/>
    <w:rPr>
      <w:rFonts w:ascii="Tahoma" w:hAnsi="Tahoma" w:eastAsia="Tahoma"/>
      <w:sz w:val="16"/>
    </w:rPr>
  </w:style>
  <w:style w:type="paragraph" w:styleId="808">
    <w:name w:val="footnote Text PHPDOCX"/>
    <w:basedOn w:val="763"/>
    <w:next w:val="808"/>
    <w:qFormat/>
  </w:style>
  <w:style w:type="paragraph" w:styleId="809">
    <w:name w:val="endnote Text PHPDOCX"/>
    <w:basedOn w:val="763"/>
    <w:next w:val="809"/>
    <w:qFormat/>
  </w:style>
  <w:style w:type="character" w:styleId="810">
    <w:name w:val="Heading 1 Char"/>
    <w:qFormat/>
    <w:rPr>
      <w:rFonts w:ascii="Arial" w:hAnsi="Arial" w:eastAsia="Arial"/>
      <w:sz w:val="40"/>
    </w:rPr>
  </w:style>
  <w:style w:type="character" w:styleId="811">
    <w:name w:val="Heading 2 Char"/>
    <w:qFormat/>
    <w:rPr>
      <w:rFonts w:ascii="Arial" w:hAnsi="Arial" w:eastAsia="Arial"/>
      <w:sz w:val="34"/>
    </w:rPr>
  </w:style>
  <w:style w:type="character" w:styleId="812">
    <w:name w:val="Heading 3 Char"/>
    <w:qFormat/>
    <w:rPr>
      <w:rFonts w:ascii="Arial" w:hAnsi="Arial" w:eastAsia="Arial"/>
      <w:sz w:val="30"/>
    </w:rPr>
  </w:style>
  <w:style w:type="character" w:styleId="813">
    <w:name w:val="Heading 4 Char"/>
    <w:qFormat/>
    <w:rPr>
      <w:rFonts w:ascii="Arial" w:hAnsi="Arial" w:eastAsia="Arial"/>
      <w:b/>
      <w:sz w:val="26"/>
    </w:rPr>
  </w:style>
  <w:style w:type="character" w:styleId="814">
    <w:name w:val="Heading 5 Char"/>
    <w:qFormat/>
    <w:rPr>
      <w:rFonts w:ascii="Arial" w:hAnsi="Arial" w:eastAsia="Arial"/>
      <w:b/>
      <w:sz w:val="24"/>
    </w:rPr>
  </w:style>
  <w:style w:type="character" w:styleId="815">
    <w:name w:val="Heading 6 Char"/>
    <w:qFormat/>
    <w:rPr>
      <w:rFonts w:ascii="Arial" w:hAnsi="Arial" w:eastAsia="Arial"/>
      <w:b/>
      <w:sz w:val="22"/>
    </w:rPr>
  </w:style>
  <w:style w:type="character" w:styleId="816">
    <w:name w:val="Heading 7 Char"/>
    <w:qFormat/>
    <w:rPr>
      <w:rFonts w:ascii="Arial" w:hAnsi="Arial" w:eastAsia="Arial"/>
      <w:b/>
      <w:i/>
      <w:sz w:val="22"/>
    </w:rPr>
  </w:style>
  <w:style w:type="character" w:styleId="817">
    <w:name w:val="Heading 8 Char"/>
    <w:qFormat/>
    <w:rPr>
      <w:rFonts w:ascii="Arial" w:hAnsi="Arial" w:eastAsia="Arial"/>
      <w:i/>
      <w:sz w:val="22"/>
    </w:rPr>
  </w:style>
  <w:style w:type="character" w:styleId="818">
    <w:name w:val="Heading 9 Char"/>
    <w:qFormat/>
    <w:rPr>
      <w:rFonts w:ascii="Arial" w:hAnsi="Arial" w:eastAsia="Arial"/>
      <w:i/>
      <w:sz w:val="21"/>
    </w:rPr>
  </w:style>
  <w:style w:type="paragraph" w:styleId="819">
    <w:name w:val="No Spacing"/>
    <w:basedOn w:val="762"/>
    <w:next w:val="819"/>
    <w:qFormat/>
    <w:pPr>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820">
    <w:name w:val="Title Char"/>
    <w:qFormat/>
    <w:rPr>
      <w:sz w:val="48"/>
    </w:rPr>
  </w:style>
  <w:style w:type="character" w:styleId="821">
    <w:name w:val="Subtitle Char"/>
    <w:qFormat/>
    <w:rPr>
      <w:sz w:val="24"/>
    </w:rPr>
  </w:style>
  <w:style w:type="character" w:styleId="822">
    <w:name w:val="Quote Char"/>
    <w:qFormat/>
    <w:rPr>
      <w:i/>
    </w:rPr>
  </w:style>
  <w:style w:type="character" w:styleId="823">
    <w:name w:val="Intense Quote Char"/>
    <w:qFormat/>
    <w:rPr>
      <w:i/>
    </w:rPr>
  </w:style>
  <w:style w:type="character" w:styleId="824">
    <w:name w:val="Header Char"/>
    <w:qFormat/>
  </w:style>
  <w:style w:type="character" w:styleId="825">
    <w:name w:val="Footer Char"/>
    <w:qFormat/>
  </w:style>
  <w:style w:type="character" w:styleId="826">
    <w:name w:val="Caption Char"/>
    <w:qFormat/>
  </w:style>
  <w:style w:type="character" w:styleId="827">
    <w:name w:val="Footnote Text Char"/>
    <w:qFormat/>
    <w:rPr>
      <w:sz w:val="18"/>
    </w:rPr>
  </w:style>
  <w:style w:type="character" w:styleId="828">
    <w:name w:val="footnote reference"/>
    <w:qFormat/>
    <w:rPr>
      <w:position w:val="6"/>
    </w:rPr>
  </w:style>
  <w:style w:type="character" w:styleId="829">
    <w:name w:val="Endnote Text Char"/>
    <w:qFormat/>
    <w:rPr>
      <w:sz w:val="20"/>
    </w:rPr>
  </w:style>
  <w:style w:type="character" w:styleId="830">
    <w:name w:val="endnote reference"/>
    <w:qFormat/>
    <w:rPr>
      <w:position w:val="6"/>
    </w:rPr>
  </w:style>
  <w:style w:type="paragraph" w:styleId="831">
    <w:name w:val="TOC Heading"/>
    <w:basedOn w:val="762"/>
    <w:next w:val="831"/>
    <w:qFormat/>
    <w:pPr>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832">
    <w:name w:val="Hyperlink"/>
    <w:qFormat/>
    <w:rPr>
      <w:color w:val="0000ff"/>
      <w:u w:val="single"/>
    </w:rPr>
  </w:style>
  <w:style w:type="paragraph" w:styleId="833">
    <w:name w:val="Standard"/>
    <w:basedOn w:val="762"/>
    <w:next w:val="833"/>
    <w:qFormat/>
    <w:pPr>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34">
    <w:name w:val="Corps de texte"/>
    <w:basedOn w:val="833"/>
    <w:next w:val="834"/>
    <w:qFormat/>
    <w:pPr>
      <w:spacing w:after="120"/>
    </w:pPr>
  </w:style>
  <w:style w:type="character" w:styleId="835">
    <w:name w:val="Default Paragraph Font PHPDOCX"/>
    <w:qFormat/>
  </w:style>
  <w:style w:type="character" w:styleId="836">
    <w:name w:val="Title Car PHPDOCX"/>
    <w:basedOn w:val="835"/>
    <w:qFormat/>
    <w:rPr>
      <w:rFonts w:ascii="Arial" w:hAnsi="Arial" w:eastAsia="Arial"/>
      <w:color w:val="17365d"/>
      <w:sz w:val="52"/>
    </w:rPr>
  </w:style>
  <w:style w:type="character" w:styleId="837">
    <w:name w:val="Subtitle Car PHPDOCX"/>
    <w:basedOn w:val="835"/>
    <w:qFormat/>
    <w:rPr>
      <w:rFonts w:ascii="Arial" w:hAnsi="Arial" w:eastAsia="Arial"/>
      <w:i/>
      <w:color w:val="4f81bd"/>
      <w:sz w:val="24"/>
    </w:rPr>
  </w:style>
  <w:style w:type="character" w:styleId="838">
    <w:name w:val="annotation reference PHPDOCX"/>
    <w:basedOn w:val="835"/>
    <w:qFormat/>
    <w:rPr>
      <w:sz w:val="16"/>
    </w:rPr>
  </w:style>
  <w:style w:type="character" w:styleId="839">
    <w:name w:val="Comment Text Char PHPDOCX"/>
    <w:basedOn w:val="835"/>
    <w:qFormat/>
    <w:rPr>
      <w:sz w:val="20"/>
    </w:rPr>
  </w:style>
  <w:style w:type="character" w:styleId="840">
    <w:name w:val="Comment Subject Char PHPDOCX"/>
    <w:basedOn w:val="839"/>
    <w:qFormat/>
    <w:rPr>
      <w:b/>
      <w:sz w:val="20"/>
    </w:rPr>
  </w:style>
  <w:style w:type="character" w:styleId="841">
    <w:name w:val="Balloon Text Char PHPDOCX"/>
    <w:basedOn w:val="835"/>
    <w:qFormat/>
    <w:rPr>
      <w:rFonts w:ascii="Tahoma" w:hAnsi="Tahoma" w:eastAsia="Tahoma"/>
      <w:sz w:val="16"/>
    </w:rPr>
  </w:style>
  <w:style w:type="character" w:styleId="842">
    <w:name w:val="footnote Text Car PHPDOCX"/>
    <w:basedOn w:val="835"/>
    <w:qFormat/>
    <w:rPr>
      <w:sz w:val="20"/>
    </w:rPr>
  </w:style>
  <w:style w:type="character" w:styleId="843">
    <w:name w:val="footnote Reference PHPDOCX"/>
    <w:basedOn w:val="835"/>
    <w:qFormat/>
    <w:rPr>
      <w:position w:val="6"/>
    </w:rPr>
  </w:style>
  <w:style w:type="character" w:styleId="844">
    <w:name w:val="endnote Text Car PHPDOCX"/>
    <w:basedOn w:val="835"/>
    <w:qFormat/>
    <w:rPr>
      <w:sz w:val="20"/>
    </w:rPr>
  </w:style>
  <w:style w:type="character" w:styleId="845">
    <w:name w:val="endnote Reference PHPDOCX"/>
    <w:basedOn w:val="835"/>
    <w:qFormat/>
    <w:rPr>
      <w:position w:val="6"/>
    </w:rPr>
  </w:style>
  <w:style w:type="character" w:styleId="846" w:default="1">
    <w:name w:val="Default Paragraph Font"/>
    <w:qFormat/>
  </w:style>
  <w:style w:type="numbering" w:styleId="847" w:default="1">
    <w:name w:val="No List"/>
    <w:uiPriority w:val="99"/>
    <w:semiHidden/>
    <w:unhideWhenUsed/>
  </w:style>
  <w:style w:type="table" w:styleId="84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boishal</cp:lastModifiedBy>
  <cp:revision>4</cp:revision>
  <dcterms:modified xsi:type="dcterms:W3CDTF">2023-10-17T06:28:25Z</dcterms:modified>
</cp:coreProperties>
</file>