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taxe foncière 1000€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296 800 €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GD2062-1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Ancien corps de ferme sur 5ha3 avec noyers et prairie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Arrière-cuisine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7,5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avec cage d'escalier de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pigeonnier de 13 m² avec buanderie et 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1,22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 x 14 m² dont 1 dans pigeonnier, 15 m², 18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et dégagement de 16,3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4,85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combles aménageables 38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pierre de 13 m² et 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 à pain attenant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80 m² + étage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en pierre à restaurer de 57 m² - cheminée cantou, vieil évier en pierre + grenier en étage. Caves en rdj de 25 et 22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Séchoir 130 m² avec ancienne porcherie attenante de 25 et 22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380,00 KWHep/m²an 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110,00 Kgco2/m²an 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lns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ancien grand séchoir, abri pierre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campagne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48785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78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Au calme dans un hameau, bien implanté sur un beau terrain de 5ha3 avec prairies et noyers, cet ancien Corps de ferme à réhabiliter comprend une belle Demeure typique avec pigeonnier disposant de belles surfaces habitables, une maison en pierre à rénover avec grange attenante, un grand séchoir et petites dépendances en pierre.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avec cage d'escalier de 13 m², séjour de 35 m², cuisine de 7,5 m², arrière-cuisine de 12 m², pigeonnier de 13 m² avec buanderie et chaufferie, wc de 1,22 m². Etage. 4 chambres de 2 x 14 m² dont 1 dans pigeonnier, 15 m², 18 m², couloir et dégagement de 16,3 m², salle de bains de 4,85 m², wc de 1,22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 2. Grenier de 38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Four à pains attenant à la maison.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fuel,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en pierre : Rdj : caves de 25 et 27 m². Etage : pièce de 57 m² avec cheminée cantou et vieil évier en pierre, grenier à l'étage 2.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Grange en pierre attenante de 80 m² au sol (30 + 50 m² au sol).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Grand Séchoir de 130 m², abri en pierre de 13 m² et 25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5498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150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53 920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restaurer ( non habitable )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