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:30 novembre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Sliepenbeek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R.J.B.M.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0031653644633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Molenweg 17A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1251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 LR LAREN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ruud@sliepenbeek.eu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390m²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7 120m²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Plavard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11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15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BOUZIC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DOMME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2 419 €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29/07/2023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954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  <w:u w:val="single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Maison 1</w:t>
      </w:r>
      <w:r>
        <w:rPr>
          <w:rFonts w:ascii="Times New Roman" w:hAnsi="Times New Roman" w:eastAsia="Times New Roman"/>
          <w:b w:val="on"/>
          <w:sz w:val="32"/>
        </w:rPr>
        <w:t xml:space="preserve"> (SAINTE CLAIRE). </w:t>
      </w:r>
      <w:r>
        <w:rPr>
          <w:rFonts w:ascii="Times New Roman" w:hAnsi="Times New Roman" w:eastAsia="Times New Roman"/>
          <w:sz w:val="32"/>
        </w:rPr>
        <w:t xml:space="preserve">- </w:t>
      </w:r>
      <w:r>
        <w:rPr>
          <w:rFonts w:ascii="Times New Roman" w:hAnsi="Times New Roman" w:eastAsia="Times New Roman"/>
          <w:b w:val="on"/>
          <w:sz w:val="32"/>
        </w:rPr>
        <w:t xml:space="preserve">RDC</w:t>
      </w:r>
      <w:r>
        <w:rPr>
          <w:rFonts w:ascii="Times New Roman" w:hAnsi="Times New Roman" w:eastAsia="Times New Roman"/>
          <w:sz w:val="32"/>
        </w:rPr>
        <w:t xml:space="preserve">. 3 chambres, séjour avec cuisine d'appoint, salle de bains, wc. Cour intérieure.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Cuisine, séjour avec cheminée (poêle), terrasse, chaufferie/buanderie. </w:t>
      </w:r>
      <w:r>
        <w:rPr>
          <w:rFonts w:ascii="Times New Roman" w:hAnsi="Times New Roman" w:eastAsia="Times New Roman"/>
          <w:b w:val="on"/>
          <w:sz w:val="32"/>
        </w:rPr>
        <w:t xml:space="preserve">Etage 2</w:t>
      </w:r>
      <w:r>
        <w:rPr>
          <w:rFonts w:ascii="Times New Roman" w:hAnsi="Times New Roman" w:eastAsia="Times New Roman"/>
          <w:sz w:val="32"/>
        </w:rPr>
        <w:t xml:space="preserve">. 2 chambres, rangement, palier, salle d'eau wc .</w:t>
      </w:r>
    </w:p>
    <w:p>
      <w:pPr>
        <w:pStyle w:val="[Normal]"/>
        <w:jc w:val="both"/>
        <w:rPr>
          <w:rFonts w:ascii="Times New Roman" w:hAnsi="Times New Roman" w:eastAsia="Times New Roman"/>
          <w:sz w:val="32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Chauffage au bois et électrique. Double vitrage partiel. Fosse septique.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Maison 2 </w:t>
      </w:r>
      <w:r>
        <w:rPr>
          <w:rFonts w:ascii="Times New Roman" w:hAnsi="Times New Roman" w:eastAsia="Times New Roman"/>
          <w:b w:val="on"/>
          <w:sz w:val="32"/>
        </w:rPr>
        <w:t xml:space="preserve">(LES MORILLES)</w:t>
      </w:r>
      <w:r>
        <w:rPr>
          <w:rFonts w:ascii="Times New Roman" w:hAnsi="Times New Roman" w:eastAsia="Times New Roman"/>
          <w:sz w:val="32"/>
        </w:rPr>
        <w:t xml:space="preserve">. - </w:t>
      </w:r>
      <w:r>
        <w:rPr>
          <w:rFonts w:ascii="Times New Roman" w:hAnsi="Times New Roman" w:eastAsia="Times New Roman"/>
          <w:b w:val="on"/>
          <w:sz w:val="32"/>
        </w:rPr>
        <w:t xml:space="preserve">RDC</w:t>
      </w:r>
      <w:r>
        <w:rPr>
          <w:rFonts w:ascii="Times New Roman" w:hAnsi="Times New Roman" w:eastAsia="Times New Roman"/>
          <w:sz w:val="32"/>
        </w:rPr>
        <w:t xml:space="preserve"> : séjour, cuisine, salle de bains, wc, espace buanderie sous l'escalier. </w:t>
      </w:r>
      <w:r>
        <w:rPr>
          <w:rFonts w:ascii="Times New Roman" w:hAnsi="Times New Roman" w:eastAsia="Times New Roman"/>
          <w:b w:val="on"/>
          <w:sz w:val="32"/>
        </w:rPr>
        <w:t xml:space="preserve">Etage</w:t>
      </w:r>
      <w:r>
        <w:rPr>
          <w:rFonts w:ascii="Times New Roman" w:hAnsi="Times New Roman" w:eastAsia="Times New Roman"/>
          <w:sz w:val="32"/>
        </w:rPr>
        <w:t xml:space="preserve">. Palier, 3 chambres.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  <w:u w:val="single"/>
        </w:rPr>
        <w:t xml:space="preserve">Double vitrage partiel, fosse septique</w:t>
      </w:r>
      <w:r>
        <w:rPr>
          <w:rFonts w:ascii="Times New Roman" w:hAnsi="Times New Roman" w:eastAsia="Times New Roman"/>
          <w:sz w:val="32"/>
        </w:rPr>
        <w:t xml:space="preserve">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Maison 3</w:t>
      </w:r>
      <w:r>
        <w:rPr>
          <w:rFonts w:ascii="Times New Roman" w:hAnsi="Times New Roman" w:eastAsia="Times New Roman"/>
          <w:b w:val="on"/>
          <w:sz w:val="32"/>
        </w:rPr>
        <w:t xml:space="preserve"> (JOLIFFE)</w:t>
      </w:r>
      <w:r>
        <w:rPr>
          <w:rFonts w:ascii="Times New Roman" w:hAnsi="Times New Roman" w:eastAsia="Times New Roman"/>
          <w:sz w:val="32"/>
        </w:rPr>
        <w:t xml:space="preserve"> - RDC. Cave, salle de bains wc, dégagement, ancien garage. Chaufferie à l'extérieur.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Bolet donnant sur séjour cuisine avec cheminée (poêle), chambre, salle d'eau wc. Etage 2. Palier , 2 chambres contigues, salle d'eau wc.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  <w:u w:val="single"/>
        </w:rPr>
        <w:t xml:space="preserve">Fosse septique. Chauffage au fuel. Simple vitrage.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2"/>
        </w:rPr>
        <w:t xml:space="preserve">Piscine de 10 x 5 chauffée avec couverture de sécurité. Partie terrain boisé en contrebas.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