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et Monsieur AMBROSIO Gabrielle et Nicolas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219 B chemin de la Mongiscarde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31340  LAYRAC-SUR-TARN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rPr>
        <w:t xml:space="preserve">Dans un ensemble immobilier situé à GOURDON (LOT) (46300) 85 Boulevard Galliot de Genouillac.Figurant ainsi au cadastre : Section N° AH 117 00 ha 03 a 28 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rPr>
        <w:t xml:space="preserve">Les lots de copropriété suivants : Lot N° 3  Un cellier + Lot N° 4 Une cave + Lot N° 5 Une cave  + Lot N°6 Au 1er étage un jardin + Lot N° 7 Au 1er étage un appartement comprenant : un couloir de dégagement desservant une cuisine, un séjour, deux chambres  avec salle de bains et salle d'eau, wc + Lot N°14 Dans les combles un local cloisonné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Nicodème Foucart Office notarial du Mont Saint Jean à Gourdon  46300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Segoe UI Light" w:hAnsi="Segoe UI Light" w:eastAsia="Segoe UI Light"/>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 </w:t>
      </w: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10 000 €    € TTC soit 5,56 % TTC par mesure commerciale exceptionnelle</w:t>
      </w:r>
      <w:r>
        <w:rPr>
          <w:rFonts w:ascii="Times New Roman" w:hAnsi="Times New Roman" w:eastAsia="Times New Roman"/>
          <w:b w:val="on"/>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21 NOVEMBRE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Nicolas et Gabrielle AMBROSIO</w:t>
      </w:r>
    </w:p>
    <w:p>
      <w:pPr>
        <w:pStyle w:val="[Normal]"/>
        <w:rPr>
          <w:b w:val="on"/>
          <w:sz w:val="20"/>
        </w:rPr>
      </w:pPr>
      <w:r>
        <w:rPr>
          <w:b w:val="on"/>
          <w:sz w:val="20"/>
        </w:rPr>
        <w:t xml:space="preserve">219 B chemin de la Mongiscarde 31340 LAYRAC-SUR-TARN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5,56% TTC soit 10 000 €  par mesure commerciale exceptionnelle</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21 NOVEMBRE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