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2 081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et Madame  COMAS  PATRICIA ET MARC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Le Ségala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LE VIGAN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piscine couverte chauffée, jacuzzi, sauna sis Le Ségala   46300</w:t>
      </w:r>
      <w:r>
        <w:rPr>
          <w:rFonts w:ascii="Times New Roman" w:hAnsi="Times New Roman" w:eastAsia="Times New Roman"/>
          <w:sz w:val="22"/>
        </w:rPr>
        <w:t xml:space="preserve"> </w:t>
      </w:r>
      <w:r>
        <w:rPr>
          <w:rFonts w:ascii="Times New Roman" w:hAnsi="Times New Roman" w:eastAsia="Times New Roman"/>
          <w:b w:val="on"/>
          <w:sz w:val="28"/>
        </w:rPr>
        <w:t xml:space="preserve">LE VIGAN cadastrés section D N°1514 et D 952 (parcelle non attenante LA PLANQUE 46300 LE VIGAN) pour une contenance d'1ha23a19ca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HERVOUET A CALVIAC 24 370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CINQ CENTS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€ 500 000 €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20 000 €    € TTC soit 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14 JUIN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PATRICIA ET MARC COMAS </w:t>
      </w:r>
    </w:p>
    <w:p>
      <w:pPr>
        <w:pStyle w:val="[Normal]"/>
        <w:rPr>
          <w:b w:val="on"/>
          <w:sz w:val="20"/>
        </w:rPr>
      </w:pPr>
      <w:r>
        <w:rPr>
          <w:b w:val="on"/>
          <w:sz w:val="20"/>
        </w:rPr>
        <w:t xml:space="preserve">Le Ségala 46300 LE VIGAN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4% TTC soit 20 000 €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14 JUIN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