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262 500 €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SUD787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Gourdon, A vendre confortable et lumineuse maison contemporaine avec piscine et chambre d'hôte.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Chaufferie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suite parentale ou chambre d'hôte de 39m² comprenant  : salon 18,50 m², chambre de13,30 m² dressing, salle de bains et wc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12,20 m²  11,40 m² et 11,30m²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3m²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ouverte et équipée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7m²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à vivre 47m²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7,80m² avec baignoire et douche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Terrasses 8m² et 17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Abri de jardin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(dans la chambre d'hôte)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Pompe à chaleur chauffage au sol basse température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 50km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20km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1km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1km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 12km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12km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ronde, semi-enterrée  5,20m de diamètre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Portail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 panoramique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 sur forêt/bois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188460" cy="238315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460" cy="238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Dans un village tous commerces de la Bouriane, au calme et avec une vue magnifique et lointaine, cette grande et confortable maison contemporaine de 2001 distribue :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- En rdc une entrée, une très belle pièce à vivre de 47 m²  très lumineuse avec cuisine ouverte et ilôt central, 3 chambres, 1 jolie salle de bains fonctionnelle (baignoire + douche) 1 wc.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- en rez de jardin, avec entrée indépendante et escalier menant au rez de chaussée,  une chambre d'hôte ou suite parentale de 39 m² avec salon, chambre, dressing, salle de douche et wc.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cave, buanderie, chaufferie,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Grand terrain arboré et clos de presque 5000 m². piscine semi-enterrée ronde de 5,20m de diamètre avec plages,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jolie vue, Chauffage au sol basse température (pompe à chaleur) adoucisseur d'eau, Tout à l'égoût.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A voir !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49905" cy="173545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9905" cy="173545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142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4 913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7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4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Pompe  chaleur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Très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Est Ouest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2001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