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48840" cy="143065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Françis KOPP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36, rue marc Chagall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76290 MONTIVILLIERS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GD1851, mandat : 1 948 du 27/03/2022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1 948 le 27/03/2022,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d'habitation avec ahangar attenant, pigeonnier en pierre  sur 19 534 m², situé 46300 LEOBARD, l'Abbaye nouvelle 1306 route du Moulin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192 000 €  (cent quatre vingt douze mille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10 000€ TTC (TVA comprise 20 %) soit 5.21%ttc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12 janvier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