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1301 €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488 800 €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Demeure de charme en pierre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28,5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9,05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23,35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22,9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12,36 m² + chambre en mezzanine de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24,5 m² - piano Godin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11,5 m² avec éléments anciens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incluant espace salle à manger de 47,22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4,51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Vestiaire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lave-mains de 2,25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19,8 m² avec salle d'eau wc de 4,9 m², 11 m² et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Salles d'eau wc  de 4,9 m², 2,81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4,84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74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194,00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49,00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13/09/2023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Un grand coup de coeur pour cette spacieuse et confortable Demeure de charme en pierre magnifiquement restaurée dans le respect de son authenticité et dans des prestations de qualité - 190 m² habitables dont vaste séjour et 5 chambres. Jardin paysager avec piscine chauffée, grand carport. Peut tout à fait convenir à un projet d'accueil.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Demeure. RDJ. Dégagement de 15,57 m², Cave de 28,5 m², cellier de 9,05 m², chaufferie de 23,35 m², local technique piscine, garage de 22,9 m². RDC. Hall d'entrée de 11,5 m² avec éléments anciens, séjour de incluant espace salle à manger de 47,22 m² avec cheminée, grande cuisine avec espace repas de 24,5 m² - piano Godin, dégagement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de 1,6 m², vestiaire, chambre de 12,36 m² + chambre en mezzanine de 13 m², salle d'eau de 4,51 m², wc avec lave-mains de 2,25 m², terrasse de 25 m². Etage. Palier de 9,5 m², 3 chambres de 19,8 m² avec salle d'eau wc de 4,9 m², 11 m² et 7 m², salle d'eau wc de 2,81 m², salle de bains wc de 4,84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 et bois (cheminée), ballon d'eau chaude thermo-dynamique.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8 x 4 au sel, ph automatique - couverture de sécurité, alarme.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Ancien séchoir à tabac de 74 m² à usage de grand carport et Terrasse couverte.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741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8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