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septembre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DELATTRE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Daniel et Michèle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0611981235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273 chemin de Pradel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GOURDON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dnl.delattre@gmail.com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cadastre section B 297 &amp; 1609 34a 55ca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140m²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3 455m²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273 chemin de Pradel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28/08/2023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28/08/2023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Mitoyenneté pignon droit sans vis-à-vis sur les espaces de vie et l'espace terrain/piscine.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RDC. Séjour avec poêle à bois Godin, salle à manger avec cuisine ouverte  (poêle), chambre, en demi-niveau inférieur, salle d'eau avec wc + dégagement de 2,41 m². Etage. Espace total étage comprenant palier, 3 chambres, bureau ou dressing, salle d'eau wc. RDJ. Séjour avec cuisine ouverteet sortie extérieure piscine, salle d'eau avec wc, cellier, atelier/cave.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et bois (2 poêles). Double vitrage.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9X 4 au chlore.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Four à pains/grangette en pierre. Abri en pierre attenant avec local technique piscine.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Petit ruisseau au bas de la propriété.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