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foncière 3650 €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592 800 €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Gourdon - Superbe ensemble immobilier en pierre sur 1ha43 paysagers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1ère Périphérie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14 m²  avec local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23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4,3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5,85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avec coin repas de 15,3 m² avec sortie extérieure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Bolet de 9,6 m² et hall d'entrée de 13,60 m² avec emprise escalier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23 m² avec sortie extérieure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25 m² (avec cheminée système Polyflam et vieil évier en pierre)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5,46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10 m² et 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12 m² - escalier en merisier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3,7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indépendant de 30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RDC. Salon avec insert de 20 m², séjour avec cuisine de 22 m² avec sortie extérieure, wc et rangement, chambre de 13 m², couloir de 2,3 m², pièce/chambre de 7 m², salle d'eau de 4 m², wc avec lave-mains de 2 m². Terrasse. Garage de 14,5 m², chaufferie de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5 chauffée - liner armé - grandes plages - filtre à diatomées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Potager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Gourdon, à l'abri des regards au sein d'un parc paysager d'1ha43 avec piscine chauffée, ce superbe Ensemble immobilier en pierre comprend une belle demeure principale accompagnée d'une maison d'amis - prestations de qualité, espaces de vie fonctionnels et agréables à vivre dans un cadre de nature proche de tous commerces.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7 m², chaufferie de 14 m² avec local piscine, garage de 23 m². RDC. Bolet de 9,6 m² et hall d'entrée de 13,60 m² avec emprise escalier, pièce à vivre de 23 m² avec sortie extérieure, cuisine avec coin repas de 15,3 m² avec sortie extérieure, cellier de 5,85 m², buanderie de 4,3 m² avec placards, séjour de 25 m² (avec cheminée système Polyflam et vieil évier en pierre), chambre de 15 m² avec placards, salle de bains avec wc de 5,46 m², wc avec lave-mains de 2 m². Terrasse. Etage. Palier de 12 m² - escalier en merisier, 2 chambres de 10 m² et 14 m², salle d'eau wc de 3,7 m².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et bois (cheminée système Polyflam).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d'amis. RDC. Salon avec insert de 20 m², séjour avec cuisine de 22 m² avec sortie extérieure, wc et rangement, chambre de 13 m², couloir de 2,3 m², pièce/chambre de 7 m², salle d'eau de 4 m², wc avec lave-mains de 2 m². Terrasse. Garage de 14,5 m², chaufferie de 3,5 m², cave de 7,5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30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11 x 5 (liner armé) chauffée - filtre à diatomée - avec plages et terrasse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94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942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220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14 300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9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